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rPr>
          <w:rFonts w:ascii="Times New Roman"/>
          <w:sz w:val="20"/>
        </w:rPr>
      </w:pPr>
      <w:bookmarkStart w:id="0" w:name="_GoBack"/>
      <w:bookmarkEnd w:id="0"/>
    </w:p>
    <w:p>
      <w:pPr>
        <w:spacing w:before="243" w:line="208" w:lineRule="auto"/>
        <w:ind w:left="3552" w:right="1193" w:hanging="2520"/>
        <w:jc w:val="left"/>
        <w:rPr>
          <w:rFonts w:hint="eastAsia" w:ascii="微软雅黑" w:eastAsia="微软雅黑"/>
          <w:sz w:val="36"/>
        </w:rPr>
      </w:pPr>
      <w:r>
        <w:rPr>
          <w:rFonts w:hint="eastAsia" w:ascii="微软雅黑" w:eastAsia="微软雅黑"/>
          <w:sz w:val="36"/>
        </w:rPr>
        <w:t>危险性较大的分部分项工程专项施工方案编制指南</w:t>
      </w:r>
    </w:p>
    <w:p>
      <w:pPr>
        <w:pStyle w:val="2"/>
        <w:ind w:left="0" w:firstLine="0"/>
        <w:rPr>
          <w:rFonts w:ascii="微软雅黑"/>
          <w:sz w:val="20"/>
        </w:rPr>
      </w:pPr>
    </w:p>
    <w:p>
      <w:pPr>
        <w:pStyle w:val="2"/>
        <w:spacing w:before="16"/>
        <w:ind w:left="0" w:firstLine="0"/>
        <w:rPr>
          <w:rFonts w:ascii="微软雅黑"/>
          <w:sz w:val="13"/>
        </w:rPr>
      </w:pPr>
    </w:p>
    <w:p>
      <w:pPr>
        <w:pStyle w:val="2"/>
        <w:spacing w:before="55"/>
        <w:ind w:left="743" w:right="263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一、基坑工程</w:t>
      </w:r>
    </w:p>
    <w:p>
      <w:pPr>
        <w:pStyle w:val="2"/>
        <w:spacing w:before="171"/>
        <w:ind w:left="743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1"/>
        <w:ind w:left="0" w:firstLine="0"/>
        <w:rPr>
          <w:rFonts w:ascii="黑体"/>
          <w:sz w:val="8"/>
        </w:rPr>
      </w:pPr>
    </w:p>
    <w:p>
      <w:pPr>
        <w:pStyle w:val="2"/>
        <w:spacing w:before="55"/>
        <w:ind w:left="760" w:firstLine="0"/>
      </w:pPr>
      <w:r>
        <w:t>1.基坑工程概况和特点：</w:t>
      </w:r>
    </w:p>
    <w:p>
      <w:pPr>
        <w:pStyle w:val="6"/>
        <w:numPr>
          <w:ilvl w:val="0"/>
          <w:numId w:val="1"/>
        </w:numPr>
        <w:tabs>
          <w:tab w:val="left" w:pos="1580"/>
        </w:tabs>
        <w:spacing w:before="170" w:after="0" w:line="340" w:lineRule="auto"/>
        <w:ind w:left="120" w:right="28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工程基本情况：基坑周长、面积、开挖深度、基 </w:t>
      </w:r>
      <w:r>
        <w:rPr>
          <w:spacing w:val="5"/>
          <w:sz w:val="32"/>
        </w:rPr>
        <w:t>坑支护设计安全等级、基坑设计使用年限等。</w:t>
      </w:r>
    </w:p>
    <w:p>
      <w:pPr>
        <w:pStyle w:val="6"/>
        <w:numPr>
          <w:ilvl w:val="0"/>
          <w:numId w:val="1"/>
        </w:numPr>
        <w:tabs>
          <w:tab w:val="left" w:pos="1580"/>
        </w:tabs>
        <w:spacing w:before="0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工程地质情况：地形地貌、地层岩性、不良地质 </w:t>
      </w:r>
      <w:r>
        <w:rPr>
          <w:spacing w:val="6"/>
          <w:sz w:val="32"/>
        </w:rPr>
        <w:t>作用和地质灾害、特殊性岩土等情况。</w:t>
      </w:r>
    </w:p>
    <w:p>
      <w:pPr>
        <w:pStyle w:val="6"/>
        <w:numPr>
          <w:ilvl w:val="0"/>
          <w:numId w:val="1"/>
        </w:numPr>
        <w:tabs>
          <w:tab w:val="left" w:pos="1580"/>
        </w:tabs>
        <w:spacing w:before="0" w:after="0" w:line="338" w:lineRule="auto"/>
        <w:ind w:left="120" w:right="277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工程水文地质情况：地表水、地下水、地层渗透 </w:t>
      </w:r>
      <w:r>
        <w:rPr>
          <w:spacing w:val="5"/>
          <w:sz w:val="32"/>
        </w:rPr>
        <w:t>性与地下水补给排泄等情况。</w:t>
      </w:r>
    </w:p>
    <w:p>
      <w:pPr>
        <w:pStyle w:val="6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施工地的气候特征和季节性天气。</w:t>
      </w:r>
    </w:p>
    <w:p>
      <w:pPr>
        <w:pStyle w:val="6"/>
        <w:numPr>
          <w:ilvl w:val="0"/>
          <w:numId w:val="1"/>
        </w:numPr>
        <w:tabs>
          <w:tab w:val="left" w:pos="1561"/>
        </w:tabs>
        <w:spacing w:before="166" w:after="0" w:line="338" w:lineRule="auto"/>
        <w:ind w:left="760" w:right="4585" w:firstLine="0"/>
        <w:jc w:val="left"/>
        <w:rPr>
          <w:sz w:val="32"/>
        </w:rPr>
      </w:pPr>
      <w:r>
        <w:rPr>
          <w:spacing w:val="-2"/>
          <w:sz w:val="32"/>
        </w:rPr>
        <w:t>主要工程量清单。</w:t>
      </w:r>
      <w:r>
        <w:rPr>
          <w:sz w:val="32"/>
        </w:rPr>
        <w:t>2.周边环境条件：</w:t>
      </w:r>
    </w:p>
    <w:p>
      <w:pPr>
        <w:pStyle w:val="6"/>
        <w:numPr>
          <w:ilvl w:val="0"/>
          <w:numId w:val="2"/>
        </w:numPr>
        <w:tabs>
          <w:tab w:val="left" w:pos="1580"/>
        </w:tabs>
        <w:spacing w:before="3" w:after="0" w:line="340" w:lineRule="auto"/>
        <w:ind w:left="120" w:right="277" w:firstLine="640"/>
        <w:jc w:val="left"/>
        <w:rPr>
          <w:sz w:val="32"/>
        </w:rPr>
      </w:pPr>
      <w:r>
        <w:rPr>
          <w:spacing w:val="7"/>
          <w:w w:val="95"/>
          <w:sz w:val="32"/>
        </w:rPr>
        <w:t>邻近建（构）</w:t>
      </w:r>
      <w:r>
        <w:rPr>
          <w:spacing w:val="6"/>
          <w:w w:val="95"/>
          <w:sz w:val="32"/>
        </w:rPr>
        <w:t xml:space="preserve">筑物、道路及地下管线与基坑工程 </w:t>
      </w:r>
      <w:r>
        <w:rPr>
          <w:spacing w:val="6"/>
          <w:sz w:val="32"/>
        </w:rPr>
        <w:t>的位置关系。</w:t>
      </w:r>
    </w:p>
    <w:p>
      <w:pPr>
        <w:pStyle w:val="6"/>
        <w:numPr>
          <w:ilvl w:val="0"/>
          <w:numId w:val="2"/>
        </w:numPr>
        <w:tabs>
          <w:tab w:val="left" w:pos="1580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7"/>
          <w:w w:val="95"/>
          <w:sz w:val="32"/>
        </w:rPr>
        <w:t>邻近建（构）</w:t>
      </w:r>
      <w:r>
        <w:rPr>
          <w:spacing w:val="5"/>
          <w:w w:val="95"/>
          <w:sz w:val="32"/>
        </w:rPr>
        <w:t xml:space="preserve">筑物的工程重要性、层数、结构形 </w:t>
      </w:r>
      <w:r>
        <w:rPr>
          <w:spacing w:val="11"/>
          <w:w w:val="95"/>
          <w:sz w:val="32"/>
        </w:rPr>
        <w:t xml:space="preserve">式、基础形式、基础埋深、桩基础或复合地基增强体的平 面布置、桩长等设计参数、建设及竣工时间、结构完好情 </w:t>
      </w:r>
      <w:r>
        <w:rPr>
          <w:spacing w:val="11"/>
          <w:sz w:val="32"/>
        </w:rPr>
        <w:t>况及使用状况。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3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邻近道路的重要性、道路特征、使用情况。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171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地下管线（包括供水、排水、燃气、热力、供电、</w:t>
      </w:r>
    </w:p>
    <w:p>
      <w:pPr>
        <w:spacing w:after="0" w:line="240" w:lineRule="auto"/>
        <w:jc w:val="left"/>
        <w:rPr>
          <w:sz w:val="32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520" w:bottom="1160" w:left="1680" w:header="720" w:footer="971" w:gutter="0"/>
          <w:pgNumType w:start="2"/>
        </w:sectPr>
      </w:pPr>
    </w:p>
    <w:p>
      <w:pPr>
        <w:pStyle w:val="2"/>
        <w:spacing w:before="26" w:line="340" w:lineRule="auto"/>
        <w:ind w:right="280" w:firstLine="0"/>
      </w:pPr>
      <w:r>
        <w:rPr>
          <w:spacing w:val="12"/>
          <w:w w:val="95"/>
        </w:rPr>
        <w:t>通信、消防等</w:t>
      </w:r>
      <w:r>
        <w:rPr>
          <w:spacing w:val="14"/>
          <w:w w:val="95"/>
        </w:rPr>
        <w:t>）</w:t>
      </w:r>
      <w:r>
        <w:rPr>
          <w:spacing w:val="11"/>
          <w:w w:val="95"/>
        </w:rPr>
        <w:t xml:space="preserve">的重要性、规格、埋置深度、使用情况以 </w:t>
      </w:r>
      <w:r>
        <w:rPr>
          <w:spacing w:val="11"/>
        </w:rPr>
        <w:t>及废弃的供、排水管线情况。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0" w:after="0" w:line="338" w:lineRule="auto"/>
        <w:ind w:left="120" w:right="106" w:firstLine="640"/>
        <w:jc w:val="left"/>
        <w:rPr>
          <w:sz w:val="32"/>
        </w:rPr>
      </w:pPr>
      <w:r>
        <w:rPr>
          <w:spacing w:val="-1"/>
          <w:sz w:val="32"/>
        </w:rPr>
        <w:t xml:space="preserve">环境平面图应标注与工程之间的平面关系及尺寸， </w:t>
      </w:r>
      <w:r>
        <w:rPr>
          <w:spacing w:val="11"/>
          <w:sz w:val="32"/>
        </w:rPr>
        <w:t>条件复杂时，还应画剖面图并标注剖切线及剖面号，剖面</w:t>
      </w:r>
      <w:r>
        <w:rPr>
          <w:spacing w:val="12"/>
          <w:sz w:val="32"/>
        </w:rPr>
        <w:t>图应标注邻近建（</w:t>
      </w:r>
      <w:r>
        <w:rPr>
          <w:spacing w:val="14"/>
          <w:sz w:val="32"/>
        </w:rPr>
        <w:t>构</w:t>
      </w:r>
      <w:r>
        <w:rPr>
          <w:spacing w:val="12"/>
          <w:sz w:val="32"/>
        </w:rPr>
        <w:t>）</w:t>
      </w:r>
      <w:r>
        <w:rPr>
          <w:spacing w:val="11"/>
          <w:sz w:val="32"/>
        </w:rPr>
        <w:t>筑物的埋深、地下管线的用途、材质、管径尺寸、埋深等。</w:t>
      </w:r>
    </w:p>
    <w:p>
      <w:pPr>
        <w:pStyle w:val="6"/>
        <w:numPr>
          <w:ilvl w:val="0"/>
          <w:numId w:val="2"/>
        </w:numPr>
        <w:tabs>
          <w:tab w:val="left" w:pos="1580"/>
        </w:tabs>
        <w:spacing w:before="3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临近河、湖、管渠、水坝等位置，应查阅历史资 </w:t>
      </w:r>
      <w:r>
        <w:rPr>
          <w:spacing w:val="6"/>
          <w:sz w:val="32"/>
        </w:rPr>
        <w:t>料，明确汛期水位高度，并分析对基坑可能产生的影响。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0" w:after="0" w:line="407" w:lineRule="exact"/>
        <w:ind w:left="1560" w:right="0" w:hanging="801"/>
        <w:jc w:val="left"/>
        <w:rPr>
          <w:sz w:val="32"/>
        </w:rPr>
      </w:pPr>
      <w:r>
        <w:rPr>
          <w:sz w:val="32"/>
        </w:rPr>
        <w:t>相邻区域内正在施工或使用的基坑工程状况。</w:t>
      </w:r>
    </w:p>
    <w:p>
      <w:pPr>
        <w:pStyle w:val="6"/>
        <w:numPr>
          <w:ilvl w:val="0"/>
          <w:numId w:val="2"/>
        </w:numPr>
        <w:tabs>
          <w:tab w:val="left" w:pos="1580"/>
        </w:tabs>
        <w:spacing w:before="168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邻近高压线铁塔、信号塔等构筑物及其对施工作 </w:t>
      </w:r>
      <w:r>
        <w:rPr>
          <w:spacing w:val="6"/>
          <w:sz w:val="32"/>
        </w:rPr>
        <w:t>业设备限高、限接距离等情况。</w:t>
      </w:r>
    </w:p>
    <w:p>
      <w:pPr>
        <w:pStyle w:val="6"/>
        <w:numPr>
          <w:ilvl w:val="0"/>
          <w:numId w:val="3"/>
        </w:numPr>
        <w:tabs>
          <w:tab w:val="left" w:pos="1092"/>
        </w:tabs>
        <w:spacing w:before="0" w:after="0" w:line="338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基坑支护、地下水控制及土方开挖设计（</w:t>
      </w:r>
      <w:r>
        <w:rPr>
          <w:spacing w:val="10"/>
          <w:w w:val="95"/>
          <w:sz w:val="32"/>
        </w:rPr>
        <w:t xml:space="preserve">包括基坑 </w:t>
      </w:r>
      <w:r>
        <w:rPr>
          <w:spacing w:val="11"/>
          <w:w w:val="95"/>
          <w:sz w:val="32"/>
        </w:rPr>
        <w:t xml:space="preserve">支护平面、剖面布置，施工降水、帷幕隔水，土方开挖方 </w:t>
      </w:r>
      <w:r>
        <w:rPr>
          <w:spacing w:val="11"/>
          <w:sz w:val="32"/>
        </w:rPr>
        <w:t>式及布置，土方开挖与加撑的关系）。</w:t>
      </w:r>
    </w:p>
    <w:p>
      <w:pPr>
        <w:pStyle w:val="6"/>
        <w:numPr>
          <w:ilvl w:val="0"/>
          <w:numId w:val="3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施工平面布置：基坑围护结构施工及土方开挖阶段 </w:t>
      </w:r>
      <w:r>
        <w:rPr>
          <w:spacing w:val="4"/>
          <w:w w:val="95"/>
          <w:sz w:val="32"/>
        </w:rPr>
        <w:t xml:space="preserve">的施工总平面布置(含临水、临电、安全文明施工现场要求 </w:t>
      </w:r>
      <w:r>
        <w:rPr>
          <w:sz w:val="32"/>
        </w:rPr>
        <w:t>及危大工程标识等)及说明，基坑周边使用条件。</w:t>
      </w:r>
    </w:p>
    <w:p>
      <w:pPr>
        <w:pStyle w:val="6"/>
        <w:numPr>
          <w:ilvl w:val="0"/>
          <w:numId w:val="3"/>
        </w:numPr>
        <w:tabs>
          <w:tab w:val="left" w:pos="1092"/>
        </w:tabs>
        <w:spacing w:before="6" w:after="0" w:line="338" w:lineRule="auto"/>
        <w:ind w:left="120" w:right="263" w:firstLine="640"/>
        <w:jc w:val="both"/>
        <w:rPr>
          <w:sz w:val="32"/>
        </w:rPr>
      </w:pPr>
      <w:r>
        <w:rPr>
          <w:spacing w:val="14"/>
          <w:sz w:val="32"/>
        </w:rPr>
        <w:t>施工要求：明确质量安全目标要求，工期要求（</w:t>
      </w:r>
      <w:r>
        <w:rPr>
          <w:sz w:val="32"/>
        </w:rPr>
        <w:t>本工程开工日期、计划竣工日期），基坑工程计划开工日期、计划完工日期。</w:t>
      </w:r>
    </w:p>
    <w:p>
      <w:pPr>
        <w:pStyle w:val="6"/>
        <w:numPr>
          <w:ilvl w:val="0"/>
          <w:numId w:val="3"/>
        </w:numPr>
        <w:tabs>
          <w:tab w:val="left" w:pos="1092"/>
        </w:tabs>
        <w:spacing w:before="6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风险辨识与分级：风险因素辨识及基坑安全风险分</w:t>
      </w:r>
    </w:p>
    <w:p>
      <w:pPr>
        <w:pStyle w:val="2"/>
        <w:spacing w:before="11"/>
        <w:ind w:left="0" w:firstLine="0"/>
        <w:rPr>
          <w:sz w:val="8"/>
        </w:rPr>
      </w:pPr>
    </w:p>
    <w:p>
      <w:pPr>
        <w:pStyle w:val="2"/>
        <w:spacing w:before="55"/>
        <w:ind w:firstLine="0"/>
      </w:pPr>
      <w:r>
        <w:t>级。</w:t>
      </w:r>
    </w:p>
    <w:p>
      <w:pPr>
        <w:pStyle w:val="6"/>
        <w:numPr>
          <w:ilvl w:val="0"/>
          <w:numId w:val="3"/>
        </w:numPr>
        <w:tabs>
          <w:tab w:val="left" w:pos="1083"/>
        </w:tabs>
        <w:spacing w:before="17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4"/>
        </w:numPr>
        <w:tabs>
          <w:tab w:val="left" w:pos="1092"/>
        </w:tabs>
        <w:spacing w:before="2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法律依据：基坑工程所依据的相关法律、法规、规 </w:t>
      </w:r>
      <w:r>
        <w:rPr>
          <w:spacing w:val="13"/>
          <w:sz w:val="32"/>
        </w:rPr>
        <w:t>范性文件、标准、规范等。</w:t>
      </w:r>
    </w:p>
    <w:p>
      <w:pPr>
        <w:pStyle w:val="6"/>
        <w:numPr>
          <w:ilvl w:val="0"/>
          <w:numId w:val="4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基坑设计施工图纸、现状地形及影响范围管线探测或查询 资料、相关设计文件、地质灾害危险性评价报告、业主相 </w:t>
      </w:r>
      <w:r>
        <w:rPr>
          <w:spacing w:val="11"/>
          <w:sz w:val="32"/>
        </w:rPr>
        <w:t>关规定、管线图等。</w:t>
      </w:r>
    </w:p>
    <w:p>
      <w:pPr>
        <w:pStyle w:val="6"/>
        <w:numPr>
          <w:ilvl w:val="0"/>
          <w:numId w:val="4"/>
        </w:numPr>
        <w:tabs>
          <w:tab w:val="left" w:pos="1080"/>
        </w:tabs>
        <w:spacing w:before="3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5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2"/>
          <w:w w:val="95"/>
          <w:sz w:val="32"/>
        </w:rPr>
        <w:t xml:space="preserve">施工进度计划：基坑工程的施工进度安排，具体到 </w:t>
      </w:r>
      <w:r>
        <w:rPr>
          <w:spacing w:val="12"/>
          <w:sz w:val="32"/>
        </w:rPr>
        <w:t>各分项工程的进度安排。</w:t>
      </w:r>
    </w:p>
    <w:p>
      <w:pPr>
        <w:pStyle w:val="6"/>
        <w:numPr>
          <w:ilvl w:val="0"/>
          <w:numId w:val="5"/>
        </w:numPr>
        <w:tabs>
          <w:tab w:val="left" w:pos="1092"/>
        </w:tabs>
        <w:spacing w:before="3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材料与设备计划等：机械设备配置，主要材料及周 </w:t>
      </w:r>
      <w:r>
        <w:rPr>
          <w:spacing w:val="11"/>
          <w:w w:val="95"/>
          <w:sz w:val="32"/>
        </w:rPr>
        <w:t xml:space="preserve">转材料需求计划，主要材料投入计划、力学性能要求及取 </w:t>
      </w:r>
      <w:r>
        <w:rPr>
          <w:spacing w:val="11"/>
          <w:sz w:val="32"/>
        </w:rPr>
        <w:t>样复试详细要求，试验计划。</w:t>
      </w:r>
    </w:p>
    <w:p>
      <w:pPr>
        <w:pStyle w:val="6"/>
        <w:numPr>
          <w:ilvl w:val="0"/>
          <w:numId w:val="5"/>
        </w:numPr>
        <w:tabs>
          <w:tab w:val="left" w:pos="1083"/>
        </w:tabs>
        <w:spacing w:before="5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6"/>
        </w:numPr>
        <w:tabs>
          <w:tab w:val="left" w:pos="1092"/>
        </w:tabs>
        <w:spacing w:before="169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技术参数：支护结构施工、降水、帷幕、关键设备 </w:t>
      </w:r>
      <w:r>
        <w:rPr>
          <w:spacing w:val="13"/>
          <w:sz w:val="32"/>
        </w:rPr>
        <w:t>等工艺技术参数。</w:t>
      </w:r>
    </w:p>
    <w:p>
      <w:pPr>
        <w:pStyle w:val="6"/>
        <w:numPr>
          <w:ilvl w:val="0"/>
          <w:numId w:val="6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工艺流程：基坑工程总的施工工艺流程和分项工程 </w:t>
      </w:r>
      <w:r>
        <w:rPr>
          <w:spacing w:val="13"/>
          <w:sz w:val="32"/>
        </w:rPr>
        <w:t>工艺流程。</w:t>
      </w:r>
    </w:p>
    <w:p>
      <w:pPr>
        <w:pStyle w:val="6"/>
        <w:numPr>
          <w:ilvl w:val="0"/>
          <w:numId w:val="6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施工方法及操作要求：基坑工程施工前准备，地下 </w:t>
      </w:r>
      <w:r>
        <w:rPr>
          <w:spacing w:val="11"/>
          <w:w w:val="95"/>
          <w:sz w:val="32"/>
        </w:rPr>
        <w:t xml:space="preserve">水控制、支护施工、土方开挖等工艺流程、要点，常见问 </w:t>
      </w:r>
      <w:r>
        <w:rPr>
          <w:spacing w:val="11"/>
          <w:sz w:val="32"/>
        </w:rPr>
        <w:t>题及预防、处理措施。</w:t>
      </w:r>
    </w:p>
    <w:p>
      <w:pPr>
        <w:pStyle w:val="6"/>
        <w:numPr>
          <w:ilvl w:val="0"/>
          <w:numId w:val="6"/>
        </w:numPr>
        <w:tabs>
          <w:tab w:val="left" w:pos="1092"/>
        </w:tabs>
        <w:spacing w:before="5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检查要求：基坑工程所用的材料进场质量检查、抽 </w:t>
      </w:r>
      <w:r>
        <w:rPr>
          <w:spacing w:val="13"/>
          <w:sz w:val="32"/>
        </w:rPr>
        <w:t>检，基坑施工过程中各工序检验内容及检验标准。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7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7"/>
        </w:numPr>
        <w:tabs>
          <w:tab w:val="left" w:pos="1092"/>
        </w:tabs>
        <w:spacing w:before="0" w:after="0" w:line="340" w:lineRule="auto"/>
        <w:ind w:left="120" w:right="265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明施工保证措施、环境保护措施、季节性施工保证措施等。 </w:t>
      </w:r>
      <w:r>
        <w:rPr>
          <w:spacing w:val="5"/>
          <w:w w:val="95"/>
          <w:sz w:val="32"/>
        </w:rPr>
        <w:t>3</w:t>
      </w:r>
      <w:r>
        <w:rPr>
          <w:spacing w:val="11"/>
          <w:w w:val="95"/>
          <w:sz w:val="32"/>
        </w:rPr>
        <w:t>.监测监控措施：监测组织机构，监测范围、监测项</w:t>
      </w:r>
    </w:p>
    <w:p>
      <w:pPr>
        <w:pStyle w:val="2"/>
        <w:spacing w:line="340" w:lineRule="auto"/>
        <w:ind w:right="280" w:firstLine="0"/>
      </w:pPr>
      <w:r>
        <w:rPr>
          <w:spacing w:val="11"/>
          <w:w w:val="95"/>
        </w:rPr>
        <w:t xml:space="preserve">目、监测方法、监测频率、预警值及控制值、巡视检查、 </w:t>
      </w:r>
      <w:r>
        <w:rPr>
          <w:spacing w:val="11"/>
        </w:rPr>
        <w:t>信息反馈，监测点布置图等。</w:t>
      </w:r>
    </w:p>
    <w:p>
      <w:pPr>
        <w:pStyle w:val="2"/>
        <w:spacing w:line="407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8"/>
        </w:numPr>
        <w:tabs>
          <w:tab w:val="left" w:pos="1092"/>
        </w:tabs>
        <w:spacing w:before="156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8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8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特种作业人员：特种作业人员持证人员名单及岗位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8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6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9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验收标准：根据施工工艺明确相关验收标准及验收 </w:t>
      </w:r>
      <w:r>
        <w:rPr>
          <w:spacing w:val="13"/>
          <w:sz w:val="32"/>
        </w:rPr>
        <w:t>条件。</w:t>
      </w:r>
    </w:p>
    <w:p>
      <w:pPr>
        <w:pStyle w:val="6"/>
        <w:numPr>
          <w:ilvl w:val="0"/>
          <w:numId w:val="9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验收程序及人员：具体验收程序，确定验收人员组 </w:t>
      </w:r>
      <w:r>
        <w:rPr>
          <w:spacing w:val="14"/>
          <w:w w:val="95"/>
          <w:sz w:val="32"/>
        </w:rPr>
        <w:t>成</w:t>
      </w:r>
      <w:r>
        <w:rPr>
          <w:spacing w:val="12"/>
          <w:w w:val="95"/>
          <w:sz w:val="32"/>
        </w:rPr>
        <w:t>（</w:t>
      </w:r>
      <w:r>
        <w:rPr>
          <w:spacing w:val="11"/>
          <w:w w:val="95"/>
          <w:sz w:val="32"/>
        </w:rPr>
        <w:t xml:space="preserve">建设、勘察、设计、施工、监理、监测等单位相关负 </w:t>
      </w:r>
      <w:r>
        <w:rPr>
          <w:spacing w:val="11"/>
          <w:sz w:val="32"/>
        </w:rPr>
        <w:t>责人）。</w:t>
      </w:r>
    </w:p>
    <w:p>
      <w:pPr>
        <w:pStyle w:val="6"/>
        <w:numPr>
          <w:ilvl w:val="0"/>
          <w:numId w:val="9"/>
        </w:numPr>
        <w:tabs>
          <w:tab w:val="left" w:pos="1092"/>
        </w:tabs>
        <w:spacing w:before="3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验收内容：基坑开挖至基底且变形相对稳定后支护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 w:line="340" w:lineRule="auto"/>
        <w:ind w:right="280" w:firstLine="0"/>
        <w:jc w:val="both"/>
      </w:pPr>
      <w:r>
        <w:rPr>
          <w:spacing w:val="12"/>
          <w:w w:val="95"/>
        </w:rPr>
        <w:t>结构顶部水平位移及沉降、建</w:t>
      </w:r>
      <w:r>
        <w:rPr>
          <w:spacing w:val="14"/>
          <w:w w:val="95"/>
        </w:rPr>
        <w:t>（构</w:t>
      </w:r>
      <w:r>
        <w:rPr>
          <w:spacing w:val="12"/>
          <w:w w:val="95"/>
        </w:rPr>
        <w:t>）</w:t>
      </w:r>
      <w:r>
        <w:rPr>
          <w:spacing w:val="10"/>
          <w:w w:val="95"/>
        </w:rPr>
        <w:t xml:space="preserve">筑物沉降、周边道路 </w:t>
      </w:r>
      <w:r>
        <w:rPr>
          <w:spacing w:val="12"/>
          <w:w w:val="95"/>
        </w:rPr>
        <w:t>及管线沉降、锚杆</w:t>
      </w:r>
      <w:r>
        <w:rPr>
          <w:spacing w:val="14"/>
          <w:w w:val="95"/>
        </w:rPr>
        <w:t>（</w:t>
      </w:r>
      <w:r>
        <w:rPr>
          <w:spacing w:val="13"/>
          <w:w w:val="95"/>
        </w:rPr>
        <w:t>支撑</w:t>
      </w:r>
      <w:r>
        <w:rPr>
          <w:spacing w:val="14"/>
          <w:w w:val="95"/>
        </w:rPr>
        <w:t>）</w:t>
      </w:r>
      <w:r>
        <w:rPr>
          <w:spacing w:val="12"/>
          <w:w w:val="95"/>
        </w:rPr>
        <w:t>轴力控制值，坡顶</w:t>
      </w:r>
      <w:r>
        <w:rPr>
          <w:spacing w:val="14"/>
          <w:w w:val="95"/>
        </w:rPr>
        <w:t>（</w:t>
      </w:r>
      <w:r>
        <w:rPr>
          <w:spacing w:val="12"/>
          <w:w w:val="95"/>
        </w:rPr>
        <w:t>底</w:t>
      </w:r>
      <w:r>
        <w:rPr>
          <w:spacing w:val="14"/>
          <w:w w:val="95"/>
        </w:rPr>
        <w:t>）</w:t>
      </w:r>
      <w:r>
        <w:rPr>
          <w:spacing w:val="6"/>
          <w:w w:val="95"/>
        </w:rPr>
        <w:t xml:space="preserve">排水 </w:t>
      </w:r>
      <w:r>
        <w:rPr>
          <w:spacing w:val="6"/>
        </w:rPr>
        <w:t>措施和基坑侧壁完整性。</w:t>
      </w:r>
    </w:p>
    <w:p>
      <w:pPr>
        <w:pStyle w:val="2"/>
        <w:spacing w:line="403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（八）应急处置措施</w:t>
      </w:r>
    </w:p>
    <w:p>
      <w:pPr>
        <w:pStyle w:val="6"/>
        <w:numPr>
          <w:ilvl w:val="0"/>
          <w:numId w:val="10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10"/>
        </w:numPr>
        <w:tabs>
          <w:tab w:val="left" w:pos="1083"/>
        </w:tabs>
        <w:spacing w:before="5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10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周边建</w:t>
      </w:r>
      <w:r>
        <w:rPr>
          <w:spacing w:val="17"/>
          <w:w w:val="95"/>
          <w:sz w:val="32"/>
        </w:rPr>
        <w:t>（</w:t>
      </w:r>
      <w:r>
        <w:rPr>
          <w:spacing w:val="14"/>
          <w:w w:val="95"/>
          <w:sz w:val="32"/>
        </w:rPr>
        <w:t>构）</w:t>
      </w:r>
      <w:r>
        <w:rPr>
          <w:spacing w:val="13"/>
          <w:w w:val="95"/>
          <w:sz w:val="32"/>
        </w:rPr>
        <w:t xml:space="preserve">筑物、道路、地下管线等产权单位各 </w:t>
      </w:r>
      <w:r>
        <w:rPr>
          <w:spacing w:val="13"/>
          <w:sz w:val="32"/>
        </w:rPr>
        <w:t>方联系方式、救援医院信息(名称、电话、救援线路)。</w:t>
      </w:r>
    </w:p>
    <w:p>
      <w:pPr>
        <w:pStyle w:val="6"/>
        <w:numPr>
          <w:ilvl w:val="0"/>
          <w:numId w:val="10"/>
        </w:numPr>
        <w:tabs>
          <w:tab w:val="left" w:pos="1083"/>
        </w:tabs>
        <w:spacing w:before="3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pStyle w:val="6"/>
        <w:numPr>
          <w:ilvl w:val="0"/>
          <w:numId w:val="11"/>
        </w:numPr>
        <w:tabs>
          <w:tab w:val="left" w:pos="1085"/>
        </w:tabs>
        <w:spacing w:before="168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施工设计计算书(如基坑为专业资质单位正式施工图 </w:t>
      </w:r>
      <w:r>
        <w:rPr>
          <w:spacing w:val="6"/>
          <w:sz w:val="32"/>
        </w:rPr>
        <w:t>设计,此附件可略)。</w:t>
      </w:r>
    </w:p>
    <w:p>
      <w:pPr>
        <w:pStyle w:val="6"/>
        <w:numPr>
          <w:ilvl w:val="0"/>
          <w:numId w:val="11"/>
        </w:numPr>
        <w:tabs>
          <w:tab w:val="left" w:pos="1083"/>
        </w:tabs>
        <w:spacing w:before="0" w:after="0" w:line="338" w:lineRule="auto"/>
        <w:ind w:left="120" w:right="585" w:firstLine="640"/>
        <w:jc w:val="both"/>
        <w:rPr>
          <w:sz w:val="32"/>
        </w:rPr>
      </w:pPr>
      <w:r>
        <w:rPr>
          <w:w w:val="95"/>
          <w:sz w:val="32"/>
        </w:rPr>
        <w:t xml:space="preserve">相关施工图纸：施工总平面布置图、基坑周边环境 </w:t>
      </w:r>
      <w:r>
        <w:rPr>
          <w:spacing w:val="-1"/>
          <w:sz w:val="32"/>
        </w:rPr>
        <w:t>平面图、监测点平面图、基坑土方开挖示意图、基坑施工</w:t>
      </w:r>
      <w:r>
        <w:rPr>
          <w:sz w:val="32"/>
        </w:rPr>
        <w:t>顺序示意图、基坑马道收尾示意图等。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5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二、模板支撑体系工程</w:t>
      </w:r>
    </w:p>
    <w:p>
      <w:pPr>
        <w:pStyle w:val="2"/>
        <w:spacing w:before="171"/>
        <w:ind w:left="582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(一）工程概况</w:t>
      </w:r>
    </w:p>
    <w:p>
      <w:pPr>
        <w:pStyle w:val="2"/>
        <w:spacing w:before="1"/>
        <w:ind w:left="0" w:firstLine="0"/>
        <w:rPr>
          <w:rFonts w:ascii="黑体"/>
          <w:sz w:val="9"/>
        </w:rPr>
      </w:pPr>
    </w:p>
    <w:p>
      <w:pPr>
        <w:pStyle w:val="6"/>
        <w:numPr>
          <w:ilvl w:val="0"/>
          <w:numId w:val="12"/>
        </w:numPr>
        <w:tabs>
          <w:tab w:val="left" w:pos="1092"/>
        </w:tabs>
        <w:spacing w:before="54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模板支撑体系工程概况和特点：本工程及模板支撑 </w:t>
      </w:r>
      <w:r>
        <w:rPr>
          <w:spacing w:val="11"/>
          <w:w w:val="95"/>
          <w:sz w:val="32"/>
        </w:rPr>
        <w:t xml:space="preserve">体系工程概况，具体明确模板支撑体系的区域及梁板结构 </w:t>
      </w:r>
      <w:r>
        <w:rPr>
          <w:spacing w:val="11"/>
          <w:sz w:val="32"/>
        </w:rPr>
        <w:t>概况，模板支撑体系的地基基础情况等。</w:t>
      </w:r>
    </w:p>
    <w:p>
      <w:pPr>
        <w:pStyle w:val="6"/>
        <w:numPr>
          <w:ilvl w:val="0"/>
          <w:numId w:val="12"/>
        </w:numPr>
        <w:tabs>
          <w:tab w:val="left" w:pos="1092"/>
        </w:tabs>
        <w:spacing w:before="6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施工平面及立面布置：本工程施工总体平面布置情 </w:t>
      </w:r>
      <w:r>
        <w:rPr>
          <w:spacing w:val="13"/>
          <w:sz w:val="32"/>
        </w:rPr>
        <w:t>况、支撑体系区域的结构平面图及剖面图。</w:t>
      </w:r>
    </w:p>
    <w:p>
      <w:pPr>
        <w:pStyle w:val="6"/>
        <w:numPr>
          <w:ilvl w:val="0"/>
          <w:numId w:val="12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pacing w:val="12"/>
          <w:w w:val="95"/>
          <w:sz w:val="32"/>
        </w:rPr>
        <w:t>工程开工日期、计划竣工日期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，模板支撑体系工程搭设 </w:t>
      </w:r>
      <w:r>
        <w:rPr>
          <w:spacing w:val="10"/>
          <w:sz w:val="32"/>
        </w:rPr>
        <w:t>日期及拆除日期。</w:t>
      </w:r>
    </w:p>
    <w:p>
      <w:pPr>
        <w:pStyle w:val="6"/>
        <w:numPr>
          <w:ilvl w:val="0"/>
          <w:numId w:val="12"/>
        </w:numPr>
        <w:tabs>
          <w:tab w:val="left" w:pos="1092"/>
        </w:tabs>
        <w:spacing w:before="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风险辨识与分级：风险辨识及模板支撑体系安全风 </w:t>
      </w:r>
      <w:r>
        <w:rPr>
          <w:spacing w:val="13"/>
          <w:sz w:val="32"/>
        </w:rPr>
        <w:t>险分级。</w:t>
      </w:r>
    </w:p>
    <w:p>
      <w:pPr>
        <w:pStyle w:val="6"/>
        <w:numPr>
          <w:ilvl w:val="0"/>
          <w:numId w:val="12"/>
        </w:numPr>
        <w:tabs>
          <w:tab w:val="left" w:pos="1080"/>
        </w:tabs>
        <w:spacing w:before="0" w:after="0" w:line="405" w:lineRule="exact"/>
        <w:ind w:left="1080" w:right="0" w:hanging="320"/>
        <w:jc w:val="left"/>
        <w:rPr>
          <w:sz w:val="32"/>
        </w:rPr>
      </w:pPr>
      <w:r>
        <w:rPr>
          <w:sz w:val="32"/>
        </w:rPr>
        <w:t>施工地的气候特征和季节性天气。</w:t>
      </w:r>
    </w:p>
    <w:p>
      <w:pPr>
        <w:pStyle w:val="6"/>
        <w:numPr>
          <w:ilvl w:val="0"/>
          <w:numId w:val="12"/>
        </w:numPr>
        <w:tabs>
          <w:tab w:val="left" w:pos="1080"/>
        </w:tabs>
        <w:spacing w:before="170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13"/>
        </w:numPr>
        <w:tabs>
          <w:tab w:val="left" w:pos="1092"/>
        </w:tabs>
        <w:spacing w:before="169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法律依据：模板支撑体系工程所依据的相关法律、 </w:t>
      </w:r>
      <w:r>
        <w:rPr>
          <w:spacing w:val="13"/>
          <w:sz w:val="32"/>
        </w:rPr>
        <w:t>法规、规范性文件、标准、规范等。</w:t>
      </w:r>
    </w:p>
    <w:p>
      <w:pPr>
        <w:pStyle w:val="6"/>
        <w:numPr>
          <w:ilvl w:val="0"/>
          <w:numId w:val="13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</w:t>
      </w:r>
      <w:r>
        <w:rPr>
          <w:spacing w:val="11"/>
          <w:sz w:val="32"/>
        </w:rPr>
        <w:t>施工图纸等。</w:t>
      </w:r>
    </w:p>
    <w:p>
      <w:pPr>
        <w:pStyle w:val="6"/>
        <w:numPr>
          <w:ilvl w:val="0"/>
          <w:numId w:val="13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（三）施工计划</w:t>
      </w:r>
    </w:p>
    <w:p>
      <w:pPr>
        <w:pStyle w:val="6"/>
        <w:numPr>
          <w:ilvl w:val="0"/>
          <w:numId w:val="14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施工进度计划：模板支撑体系工程施工进度安排， </w:t>
      </w:r>
      <w:r>
        <w:rPr>
          <w:spacing w:val="13"/>
          <w:sz w:val="32"/>
        </w:rPr>
        <w:t>具体到各分项工程的进度安排。</w:t>
      </w:r>
    </w:p>
    <w:p>
      <w:pPr>
        <w:pStyle w:val="6"/>
        <w:numPr>
          <w:ilvl w:val="0"/>
          <w:numId w:val="14"/>
        </w:numPr>
        <w:tabs>
          <w:tab w:val="left" w:pos="1092"/>
        </w:tabs>
        <w:spacing w:before="0" w:after="0" w:line="407" w:lineRule="exact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材料与设备计划：模板支撑体系选用的材料和设备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进出场明细表。</w:t>
      </w:r>
    </w:p>
    <w:p>
      <w:pPr>
        <w:pStyle w:val="6"/>
        <w:numPr>
          <w:ilvl w:val="0"/>
          <w:numId w:val="14"/>
        </w:numPr>
        <w:tabs>
          <w:tab w:val="left" w:pos="1080"/>
        </w:tabs>
        <w:spacing w:before="171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15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技术参数：模板支撑体系的所用材料选型、规格及 </w:t>
      </w:r>
      <w:r>
        <w:rPr>
          <w:spacing w:val="13"/>
          <w:sz w:val="32"/>
        </w:rPr>
        <w:t>品质要求，模架体系设计、构造措施等技术参数。</w:t>
      </w:r>
    </w:p>
    <w:p>
      <w:pPr>
        <w:pStyle w:val="6"/>
        <w:numPr>
          <w:ilvl w:val="0"/>
          <w:numId w:val="15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工艺流程：支撑体系搭设、使用及拆除工艺流程支 </w:t>
      </w:r>
      <w:r>
        <w:rPr>
          <w:spacing w:val="13"/>
          <w:sz w:val="32"/>
        </w:rPr>
        <w:t>架预压方案。</w:t>
      </w:r>
    </w:p>
    <w:p>
      <w:pPr>
        <w:pStyle w:val="6"/>
        <w:numPr>
          <w:ilvl w:val="0"/>
          <w:numId w:val="15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施工方法及操作要求：模板支撑体系搭设前施工准 </w:t>
      </w:r>
      <w:r>
        <w:rPr>
          <w:spacing w:val="12"/>
          <w:w w:val="95"/>
          <w:sz w:val="32"/>
        </w:rPr>
        <w:t>备、基础处理、模板支撑体系搭设方法、构造措施</w:t>
      </w:r>
      <w:r>
        <w:rPr>
          <w:spacing w:val="14"/>
          <w:w w:val="95"/>
          <w:sz w:val="32"/>
        </w:rPr>
        <w:t>（</w:t>
      </w:r>
      <w:r>
        <w:rPr>
          <w:spacing w:val="6"/>
          <w:w w:val="95"/>
          <w:sz w:val="32"/>
        </w:rPr>
        <w:t xml:space="preserve">剪刀 </w:t>
      </w:r>
      <w:r>
        <w:rPr>
          <w:spacing w:val="12"/>
          <w:w w:val="95"/>
          <w:sz w:val="32"/>
        </w:rPr>
        <w:t>撑、周边拉结、后浇带支撑设计等）</w:t>
      </w:r>
      <w:r>
        <w:rPr>
          <w:spacing w:val="10"/>
          <w:w w:val="95"/>
          <w:sz w:val="32"/>
        </w:rPr>
        <w:t xml:space="preserve">、模板支撑体系拆除 </w:t>
      </w:r>
      <w:r>
        <w:rPr>
          <w:spacing w:val="10"/>
          <w:sz w:val="32"/>
        </w:rPr>
        <w:t>方法等。</w:t>
      </w:r>
    </w:p>
    <w:p>
      <w:pPr>
        <w:pStyle w:val="6"/>
        <w:numPr>
          <w:ilvl w:val="0"/>
          <w:numId w:val="15"/>
        </w:numPr>
        <w:tabs>
          <w:tab w:val="left" w:pos="1092"/>
        </w:tabs>
        <w:spacing w:before="9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支撑架使用要求：混凝土浇筑方式、顺序、模架使 </w:t>
      </w:r>
      <w:r>
        <w:rPr>
          <w:spacing w:val="13"/>
          <w:sz w:val="32"/>
        </w:rPr>
        <w:t>用安全要求等。</w:t>
      </w:r>
    </w:p>
    <w:p>
      <w:pPr>
        <w:pStyle w:val="6"/>
        <w:numPr>
          <w:ilvl w:val="0"/>
          <w:numId w:val="15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检查要求：模板支撑体系主要材料进场质量检查， </w:t>
      </w:r>
      <w:r>
        <w:rPr>
          <w:spacing w:val="11"/>
          <w:w w:val="95"/>
          <w:sz w:val="32"/>
        </w:rPr>
        <w:t xml:space="preserve">模板支撑体系施工过程中对照专项施工方案有关检查内容 </w:t>
      </w:r>
      <w:r>
        <w:rPr>
          <w:spacing w:val="11"/>
          <w:sz w:val="32"/>
        </w:rPr>
        <w:t>等。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16"/>
        </w:numPr>
        <w:tabs>
          <w:tab w:val="left" w:pos="1092"/>
        </w:tabs>
        <w:spacing w:before="171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16"/>
        </w:numPr>
        <w:tabs>
          <w:tab w:val="left" w:pos="1092"/>
        </w:tabs>
        <w:spacing w:before="3" w:after="0" w:line="338" w:lineRule="auto"/>
        <w:ind w:left="120" w:right="266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2"/>
          <w:w w:val="95"/>
          <w:sz w:val="32"/>
        </w:rPr>
        <w:t xml:space="preserve">明施工保证措施、环境保护措施、季节性施工保证措施等。 </w:t>
      </w:r>
      <w:r>
        <w:rPr>
          <w:spacing w:val="5"/>
          <w:w w:val="95"/>
          <w:sz w:val="32"/>
        </w:rPr>
        <w:t>3</w:t>
      </w:r>
      <w:r>
        <w:rPr>
          <w:spacing w:val="11"/>
          <w:w w:val="95"/>
          <w:sz w:val="32"/>
        </w:rPr>
        <w:t>.监测监控措施：监测点的设置、监测仪器设备和人</w:t>
      </w:r>
    </w:p>
    <w:p>
      <w:pPr>
        <w:pStyle w:val="2"/>
        <w:spacing w:before="6"/>
        <w:ind w:firstLine="0"/>
      </w:pPr>
      <w:r>
        <w:t>员的配备、监测方式方法、信息反馈、预警值计算等。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17"/>
        </w:numPr>
        <w:tabs>
          <w:tab w:val="left" w:pos="1092"/>
        </w:tabs>
        <w:spacing w:before="26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17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17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特种作业人员：模板支撑体系搭设持证人员名单及 </w:t>
      </w:r>
      <w:r>
        <w:rPr>
          <w:spacing w:val="13"/>
          <w:sz w:val="32"/>
        </w:rPr>
        <w:t>岗位职责。</w:t>
      </w:r>
    </w:p>
    <w:p>
      <w:pPr>
        <w:pStyle w:val="6"/>
        <w:numPr>
          <w:ilvl w:val="0"/>
          <w:numId w:val="17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64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18"/>
        </w:numPr>
        <w:tabs>
          <w:tab w:val="left" w:pos="1092"/>
        </w:tabs>
        <w:spacing w:before="169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验收标准：根据施工工艺明确相关验收标准及验收 </w:t>
      </w:r>
      <w:r>
        <w:rPr>
          <w:spacing w:val="13"/>
          <w:sz w:val="32"/>
        </w:rPr>
        <w:t>条件。</w:t>
      </w:r>
    </w:p>
    <w:p>
      <w:pPr>
        <w:pStyle w:val="6"/>
        <w:numPr>
          <w:ilvl w:val="0"/>
          <w:numId w:val="18"/>
        </w:numPr>
        <w:tabs>
          <w:tab w:val="left" w:pos="1092"/>
        </w:tabs>
        <w:spacing w:before="0" w:after="0" w:line="338" w:lineRule="auto"/>
        <w:ind w:left="120" w:right="263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验收程序及人员：具体验收程序，确定验收人员组 成（建设、设计、施工、监理、监测等单位相关负责人）。 </w:t>
      </w:r>
      <w:r>
        <w:rPr>
          <w:spacing w:val="5"/>
          <w:w w:val="95"/>
          <w:sz w:val="32"/>
        </w:rPr>
        <w:t>3</w:t>
      </w:r>
      <w:r>
        <w:rPr>
          <w:spacing w:val="11"/>
          <w:w w:val="95"/>
          <w:sz w:val="32"/>
        </w:rPr>
        <w:t>.验收内容：材料构配件及质量、搭设场地及支撑结</w:t>
      </w:r>
    </w:p>
    <w:p>
      <w:pPr>
        <w:pStyle w:val="2"/>
        <w:spacing w:before="3"/>
        <w:ind w:firstLine="0"/>
      </w:pPr>
      <w:r>
        <w:t>构的稳定性、阶段搭设质量、支撑体系的构造措施等。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19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19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19"/>
        </w:numPr>
        <w:tabs>
          <w:tab w:val="left" w:pos="1083"/>
        </w:tabs>
        <w:spacing w:before="17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救援医院信息(名称、电话、救援线路)。</w:t>
      </w:r>
    </w:p>
    <w:p>
      <w:pPr>
        <w:pStyle w:val="6"/>
        <w:numPr>
          <w:ilvl w:val="0"/>
          <w:numId w:val="19"/>
        </w:numPr>
        <w:tabs>
          <w:tab w:val="left" w:pos="1083"/>
        </w:tabs>
        <w:spacing w:before="169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（九）计算书及相关图纸</w:t>
      </w:r>
    </w:p>
    <w:p>
      <w:pPr>
        <w:pStyle w:val="6"/>
        <w:numPr>
          <w:ilvl w:val="0"/>
          <w:numId w:val="20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计算书：支撑架构配件的力学特性及几何参数，荷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 w:line="340" w:lineRule="auto"/>
        <w:ind w:right="280" w:firstLine="0"/>
        <w:jc w:val="both"/>
      </w:pPr>
      <w:r>
        <w:rPr>
          <w:spacing w:val="11"/>
          <w:w w:val="95"/>
        </w:rPr>
        <w:t xml:space="preserve">载组合包括永久荷载、施工荷载、风荷载，模板支撑体系 的强度、刚度及稳定性的计算，支撑体系基础承载力、变 </w:t>
      </w:r>
      <w:r>
        <w:rPr>
          <w:spacing w:val="11"/>
        </w:rPr>
        <w:t>形计算等。</w:t>
      </w:r>
    </w:p>
    <w:p>
      <w:pPr>
        <w:pStyle w:val="6"/>
        <w:numPr>
          <w:ilvl w:val="0"/>
          <w:numId w:val="20"/>
        </w:numPr>
        <w:tabs>
          <w:tab w:val="left" w:pos="1092"/>
        </w:tabs>
        <w:spacing w:before="0" w:after="0" w:line="340" w:lineRule="auto"/>
        <w:ind w:left="120" w:right="280" w:firstLine="640"/>
        <w:jc w:val="both"/>
        <w:rPr>
          <w:sz w:val="32"/>
        </w:rPr>
      </w:pPr>
      <w:r>
        <w:rPr>
          <w:spacing w:val="14"/>
          <w:w w:val="95"/>
          <w:sz w:val="32"/>
        </w:rPr>
        <w:t>相关图纸：支撑体系平面布置、立（剖）</w:t>
      </w:r>
      <w:r>
        <w:rPr>
          <w:spacing w:val="15"/>
          <w:w w:val="95"/>
          <w:sz w:val="32"/>
        </w:rPr>
        <w:t>面图</w:t>
      </w:r>
      <w:r>
        <w:rPr>
          <w:spacing w:val="14"/>
          <w:w w:val="95"/>
          <w:sz w:val="32"/>
        </w:rPr>
        <w:t>（</w:t>
      </w:r>
      <w:r>
        <w:rPr>
          <w:w w:val="95"/>
          <w:sz w:val="32"/>
        </w:rPr>
        <w:t xml:space="preserve">含 </w:t>
      </w:r>
      <w:r>
        <w:rPr>
          <w:spacing w:val="12"/>
          <w:w w:val="95"/>
          <w:sz w:val="32"/>
        </w:rPr>
        <w:t>剪刀撑布置</w:t>
      </w:r>
      <w:r>
        <w:rPr>
          <w:spacing w:val="14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，梁模板支撑节点详图与结构拉结节点图， </w:t>
      </w:r>
      <w:r>
        <w:rPr>
          <w:spacing w:val="11"/>
          <w:sz w:val="32"/>
        </w:rPr>
        <w:t>支撑体系监测平面布置图等。</w:t>
      </w:r>
    </w:p>
    <w:p>
      <w:pPr>
        <w:spacing w:after="0" w:line="340" w:lineRule="auto"/>
        <w:jc w:val="both"/>
        <w:rPr>
          <w:sz w:val="32"/>
        </w:rPr>
        <w:sectPr>
          <w:footerReference r:id="rId5" w:type="default"/>
          <w:footerReference r:id="rId6" w:type="even"/>
          <w:pgSz w:w="11910" w:h="16840"/>
          <w:pgMar w:top="1540" w:right="1520" w:bottom="1160" w:left="1680" w:header="0" w:footer="971" w:gutter="0"/>
          <w:pgNumType w:start="10"/>
        </w:sectPr>
      </w:pPr>
    </w:p>
    <w:p>
      <w:pPr>
        <w:pStyle w:val="2"/>
        <w:spacing w:before="26"/>
        <w:ind w:left="743" w:right="265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三、起重吊装及安装拆卸工程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71"/>
        <w:ind w:left="760" w:firstLine="0"/>
      </w:pPr>
      <w:r>
        <w:t>1.起重吊装及安装拆卸工程概况和特点：</w:t>
      </w:r>
    </w:p>
    <w:p>
      <w:pPr>
        <w:pStyle w:val="6"/>
        <w:numPr>
          <w:ilvl w:val="0"/>
          <w:numId w:val="21"/>
        </w:numPr>
        <w:tabs>
          <w:tab w:val="left" w:pos="1561"/>
        </w:tabs>
        <w:spacing w:before="168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本工程概况、起重吊装及安装拆卸工程概况。</w:t>
      </w:r>
    </w:p>
    <w:p>
      <w:pPr>
        <w:pStyle w:val="6"/>
        <w:numPr>
          <w:ilvl w:val="0"/>
          <w:numId w:val="21"/>
        </w:numPr>
        <w:tabs>
          <w:tab w:val="left" w:pos="1599"/>
        </w:tabs>
        <w:spacing w:before="171" w:after="0" w:line="240" w:lineRule="auto"/>
        <w:ind w:left="1598" w:right="0" w:hanging="839"/>
        <w:jc w:val="left"/>
        <w:rPr>
          <w:sz w:val="32"/>
        </w:rPr>
      </w:pPr>
      <w:r>
        <w:rPr>
          <w:spacing w:val="11"/>
          <w:sz w:val="32"/>
        </w:rPr>
        <w:t>工程所在位置、场地及其周边环境(包括邻近建</w:t>
      </w:r>
    </w:p>
    <w:p>
      <w:pPr>
        <w:pStyle w:val="2"/>
        <w:spacing w:before="171" w:line="338" w:lineRule="auto"/>
        <w:ind w:right="280" w:firstLine="0"/>
      </w:pPr>
      <w:r>
        <w:rPr>
          <w:spacing w:val="14"/>
          <w:w w:val="95"/>
        </w:rPr>
        <w:t>（</w:t>
      </w:r>
      <w:r>
        <w:rPr>
          <w:spacing w:val="12"/>
          <w:w w:val="95"/>
        </w:rPr>
        <w:t>构</w:t>
      </w:r>
      <w:r>
        <w:rPr>
          <w:spacing w:val="14"/>
          <w:w w:val="95"/>
        </w:rPr>
        <w:t>）</w:t>
      </w:r>
      <w:r>
        <w:rPr>
          <w:spacing w:val="11"/>
          <w:w w:val="95"/>
        </w:rPr>
        <w:t xml:space="preserve">筑物、道路及地下地上管线、高压线路、基坑的位 </w:t>
      </w:r>
      <w:r>
        <w:rPr>
          <w:spacing w:val="11"/>
        </w:rPr>
        <w:t>置关系)、装配式建筑构件的运输及堆场情况等。</w:t>
      </w:r>
    </w:p>
    <w:p>
      <w:pPr>
        <w:pStyle w:val="6"/>
        <w:numPr>
          <w:ilvl w:val="0"/>
          <w:numId w:val="21"/>
        </w:numPr>
        <w:tabs>
          <w:tab w:val="left" w:pos="1580"/>
        </w:tabs>
        <w:spacing w:before="2" w:after="0" w:line="340" w:lineRule="auto"/>
        <w:ind w:left="120" w:right="277" w:firstLine="640"/>
        <w:jc w:val="left"/>
        <w:rPr>
          <w:sz w:val="32"/>
        </w:rPr>
      </w:pPr>
      <w:r>
        <w:rPr>
          <w:spacing w:val="7"/>
          <w:w w:val="95"/>
          <w:sz w:val="32"/>
        </w:rPr>
        <w:t>邻近建（构）筑物、道路及地下管线的现况（</w:t>
      </w:r>
      <w:r>
        <w:rPr>
          <w:w w:val="95"/>
          <w:sz w:val="32"/>
        </w:rPr>
        <w:t xml:space="preserve">包 </w:t>
      </w:r>
      <w:r>
        <w:rPr>
          <w:sz w:val="32"/>
        </w:rPr>
        <w:t>括基坑深度、层数、高度、结构型式等）。</w:t>
      </w:r>
    </w:p>
    <w:p>
      <w:pPr>
        <w:pStyle w:val="6"/>
        <w:numPr>
          <w:ilvl w:val="0"/>
          <w:numId w:val="21"/>
        </w:numPr>
        <w:tabs>
          <w:tab w:val="left" w:pos="1561"/>
        </w:tabs>
        <w:spacing w:before="0" w:after="0" w:line="340" w:lineRule="auto"/>
        <w:ind w:left="760" w:right="2344" w:firstLine="0"/>
        <w:jc w:val="left"/>
        <w:rPr>
          <w:sz w:val="32"/>
        </w:rPr>
      </w:pPr>
      <w:r>
        <w:rPr>
          <w:spacing w:val="-1"/>
          <w:sz w:val="32"/>
        </w:rPr>
        <w:t>施工地的气候特征和季节性天气。</w:t>
      </w:r>
      <w:r>
        <w:rPr>
          <w:sz w:val="32"/>
        </w:rPr>
        <w:t>2.施工平面布置：</w:t>
      </w:r>
    </w:p>
    <w:p>
      <w:pPr>
        <w:pStyle w:val="6"/>
        <w:numPr>
          <w:ilvl w:val="0"/>
          <w:numId w:val="22"/>
        </w:numPr>
        <w:tabs>
          <w:tab w:val="left" w:pos="1580"/>
        </w:tabs>
        <w:spacing w:before="0" w:after="0" w:line="338" w:lineRule="auto"/>
        <w:ind w:left="120" w:right="266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施工总体平面布置：临时施工道路及材料堆场布 </w:t>
      </w:r>
      <w:r>
        <w:rPr>
          <w:spacing w:val="5"/>
          <w:sz w:val="32"/>
        </w:rPr>
        <w:t>置，施工、办公、生活区域布置，临时用电、用水、排水、</w:t>
      </w:r>
      <w:r>
        <w:rPr>
          <w:sz w:val="32"/>
        </w:rPr>
        <w:t>消防布置，起重机械配置，起重机械安装拆卸场地等。</w:t>
      </w:r>
    </w:p>
    <w:p>
      <w:pPr>
        <w:pStyle w:val="6"/>
        <w:numPr>
          <w:ilvl w:val="0"/>
          <w:numId w:val="22"/>
        </w:numPr>
        <w:tabs>
          <w:tab w:val="left" w:pos="1561"/>
        </w:tabs>
        <w:spacing w:before="0" w:after="0" w:line="338" w:lineRule="auto"/>
        <w:ind w:left="120" w:right="265" w:firstLine="640"/>
        <w:jc w:val="left"/>
        <w:rPr>
          <w:sz w:val="32"/>
        </w:rPr>
      </w:pPr>
      <w:r>
        <w:rPr>
          <w:sz w:val="32"/>
        </w:rPr>
        <w:t>地下管线(包括供水、排水、燃气、热力、供电、通信、消防等)的特征、埋置深度等。</w:t>
      </w:r>
    </w:p>
    <w:p>
      <w:pPr>
        <w:pStyle w:val="6"/>
        <w:numPr>
          <w:ilvl w:val="0"/>
          <w:numId w:val="22"/>
        </w:numPr>
        <w:tabs>
          <w:tab w:val="left" w:pos="1561"/>
        </w:tabs>
        <w:spacing w:before="1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道路的交通负载。</w:t>
      </w:r>
    </w:p>
    <w:p>
      <w:pPr>
        <w:pStyle w:val="6"/>
        <w:numPr>
          <w:ilvl w:val="0"/>
          <w:numId w:val="23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pacing w:val="12"/>
          <w:w w:val="95"/>
          <w:sz w:val="32"/>
        </w:rPr>
        <w:t>工程开工日期和计划竣工日期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，起重吊装及安装拆卸工 </w:t>
      </w:r>
      <w:r>
        <w:rPr>
          <w:spacing w:val="10"/>
          <w:sz w:val="32"/>
        </w:rPr>
        <w:t>程计划开工日期、计划完工日期。</w:t>
      </w:r>
    </w:p>
    <w:p>
      <w:pPr>
        <w:pStyle w:val="6"/>
        <w:numPr>
          <w:ilvl w:val="0"/>
          <w:numId w:val="23"/>
        </w:numPr>
        <w:tabs>
          <w:tab w:val="left" w:pos="1092"/>
        </w:tabs>
        <w:spacing w:before="6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风险辨识与分级：风险因素辨识及起重吊装、安装 </w:t>
      </w:r>
      <w:r>
        <w:rPr>
          <w:spacing w:val="13"/>
          <w:sz w:val="32"/>
        </w:rPr>
        <w:t>拆卸工程安全风险分级。</w:t>
      </w:r>
    </w:p>
    <w:p>
      <w:pPr>
        <w:pStyle w:val="6"/>
        <w:numPr>
          <w:ilvl w:val="0"/>
          <w:numId w:val="23"/>
        </w:numPr>
        <w:tabs>
          <w:tab w:val="left" w:pos="1080"/>
        </w:tabs>
        <w:spacing w:before="3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24"/>
        </w:numPr>
        <w:tabs>
          <w:tab w:val="left" w:pos="1092"/>
        </w:tabs>
        <w:spacing w:before="2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法律依据：起重吊装及安装拆卸工程所依据的相关 </w:t>
      </w:r>
      <w:r>
        <w:rPr>
          <w:spacing w:val="13"/>
          <w:sz w:val="32"/>
        </w:rPr>
        <w:t>法律、法规、规范性文件、标准、规范等。</w:t>
      </w:r>
    </w:p>
    <w:p>
      <w:pPr>
        <w:pStyle w:val="6"/>
        <w:numPr>
          <w:ilvl w:val="0"/>
          <w:numId w:val="24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项目文件：施工图设计文件，吊装设备、设施操作 </w:t>
      </w:r>
      <w:r>
        <w:rPr>
          <w:spacing w:val="12"/>
          <w:w w:val="95"/>
          <w:sz w:val="32"/>
        </w:rPr>
        <w:t>手册</w:t>
      </w:r>
      <w:r>
        <w:rPr>
          <w:spacing w:val="14"/>
          <w:w w:val="95"/>
          <w:sz w:val="32"/>
        </w:rPr>
        <w:t>（</w:t>
      </w:r>
      <w:r>
        <w:rPr>
          <w:spacing w:val="12"/>
          <w:w w:val="95"/>
          <w:sz w:val="32"/>
        </w:rPr>
        <w:t>使用说明书</w:t>
      </w:r>
      <w:r>
        <w:rPr>
          <w:spacing w:val="13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，被安装设备设施的说明书，施工合 </w:t>
      </w:r>
      <w:r>
        <w:rPr>
          <w:spacing w:val="11"/>
          <w:sz w:val="32"/>
        </w:rPr>
        <w:t>同等。</w:t>
      </w:r>
    </w:p>
    <w:p>
      <w:pPr>
        <w:pStyle w:val="6"/>
        <w:numPr>
          <w:ilvl w:val="0"/>
          <w:numId w:val="24"/>
        </w:numPr>
        <w:tabs>
          <w:tab w:val="left" w:pos="1083"/>
        </w:tabs>
        <w:spacing w:before="3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25"/>
        </w:numPr>
        <w:tabs>
          <w:tab w:val="left" w:pos="1092"/>
        </w:tabs>
        <w:spacing w:before="171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施工进度计划：起重吊装及安装、加臂增高起升高 </w:t>
      </w:r>
      <w:r>
        <w:rPr>
          <w:spacing w:val="11"/>
          <w:w w:val="95"/>
          <w:sz w:val="32"/>
        </w:rPr>
        <w:t xml:space="preserve">度、拆卸工程施工进度安排，具体到各分项工程的进度安 </w:t>
      </w:r>
      <w:r>
        <w:rPr>
          <w:spacing w:val="11"/>
          <w:sz w:val="32"/>
        </w:rPr>
        <w:t>排。</w:t>
      </w:r>
    </w:p>
    <w:p>
      <w:pPr>
        <w:pStyle w:val="6"/>
        <w:numPr>
          <w:ilvl w:val="0"/>
          <w:numId w:val="25"/>
        </w:numPr>
        <w:tabs>
          <w:tab w:val="left" w:pos="1092"/>
        </w:tabs>
        <w:spacing w:before="6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材料与设备计划：起重吊装及安装拆卸工程选用的 </w:t>
      </w:r>
      <w:r>
        <w:rPr>
          <w:spacing w:val="13"/>
          <w:sz w:val="32"/>
        </w:rPr>
        <w:t>材料、机械设备、劳动力等进出场明细表。</w:t>
      </w:r>
    </w:p>
    <w:p>
      <w:pPr>
        <w:pStyle w:val="6"/>
        <w:numPr>
          <w:ilvl w:val="0"/>
          <w:numId w:val="25"/>
        </w:numPr>
        <w:tabs>
          <w:tab w:val="left" w:pos="1080"/>
        </w:tabs>
        <w:spacing w:before="0" w:after="0" w:line="405" w:lineRule="exact"/>
        <w:ind w:left="1080" w:right="0" w:hanging="320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（四）施工工艺技术</w:t>
      </w:r>
    </w:p>
    <w:p>
      <w:pPr>
        <w:pStyle w:val="6"/>
        <w:numPr>
          <w:ilvl w:val="0"/>
          <w:numId w:val="26"/>
        </w:numPr>
        <w:tabs>
          <w:tab w:val="left" w:pos="1092"/>
        </w:tabs>
        <w:spacing w:before="170" w:after="0" w:line="338" w:lineRule="auto"/>
        <w:ind w:left="120" w:right="266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技术参数：工程的所用材料、规格、支撑形式等技 </w:t>
      </w:r>
      <w:r>
        <w:rPr>
          <w:spacing w:val="4"/>
          <w:w w:val="95"/>
          <w:sz w:val="32"/>
        </w:rPr>
        <w:t xml:space="preserve">术参数,起重吊装及安装、拆卸设备设施的名称、型号、出 </w:t>
      </w:r>
      <w:r>
        <w:rPr>
          <w:spacing w:val="3"/>
          <w:sz w:val="32"/>
        </w:rPr>
        <w:t>厂时间、性能、自重等，被吊物数量、起重量、起升高度、</w:t>
      </w:r>
      <w:r>
        <w:rPr>
          <w:spacing w:val="11"/>
          <w:w w:val="95"/>
          <w:sz w:val="32"/>
        </w:rPr>
        <w:t xml:space="preserve">组件的吊点、体积、结构形式、重心、通透率、风载荷系 </w:t>
      </w:r>
      <w:r>
        <w:rPr>
          <w:spacing w:val="11"/>
          <w:sz w:val="32"/>
        </w:rPr>
        <w:t>数、尺寸、就位位置等性能参数。</w:t>
      </w:r>
    </w:p>
    <w:p>
      <w:pPr>
        <w:pStyle w:val="6"/>
        <w:numPr>
          <w:ilvl w:val="0"/>
          <w:numId w:val="26"/>
        </w:numPr>
        <w:tabs>
          <w:tab w:val="left" w:pos="1092"/>
        </w:tabs>
        <w:spacing w:before="9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工艺流程：起重吊装及安装拆卸工程施工工艺流程 </w:t>
      </w:r>
      <w:r>
        <w:rPr>
          <w:spacing w:val="11"/>
          <w:w w:val="95"/>
          <w:sz w:val="32"/>
        </w:rPr>
        <w:t xml:space="preserve">图，吊装或拆卸程序与步骤，二次运输路径图，批量设备 </w:t>
      </w:r>
      <w:r>
        <w:rPr>
          <w:spacing w:val="11"/>
          <w:sz w:val="32"/>
        </w:rPr>
        <w:t>运输顺序排布。</w:t>
      </w:r>
    </w:p>
    <w:p>
      <w:pPr>
        <w:pStyle w:val="6"/>
        <w:numPr>
          <w:ilvl w:val="0"/>
          <w:numId w:val="26"/>
        </w:numPr>
        <w:tabs>
          <w:tab w:val="left" w:pos="1092"/>
        </w:tabs>
        <w:spacing w:before="6" w:after="0" w:line="340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施工方法：多机种联合起重作业（</w:t>
      </w:r>
      <w:r>
        <w:rPr>
          <w:spacing w:val="12"/>
          <w:w w:val="95"/>
          <w:sz w:val="32"/>
        </w:rPr>
        <w:t>垂直、水平、翻 转、递吊）</w:t>
      </w:r>
      <w:r>
        <w:rPr>
          <w:spacing w:val="11"/>
          <w:w w:val="95"/>
          <w:sz w:val="32"/>
        </w:rPr>
        <w:t>及群塔作业的吊装及安装拆卸，机械设备、材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 w:line="340" w:lineRule="auto"/>
        <w:ind w:right="280" w:firstLine="0"/>
      </w:pPr>
      <w:r>
        <w:rPr>
          <w:spacing w:val="11"/>
          <w:w w:val="95"/>
        </w:rPr>
        <w:t xml:space="preserve">料的使用，吊装过程中的操作方法，吊装作业后机械设备 </w:t>
      </w:r>
      <w:r>
        <w:rPr>
          <w:spacing w:val="11"/>
        </w:rPr>
        <w:t>和材料拆除方法等。</w:t>
      </w:r>
    </w:p>
    <w:p>
      <w:pPr>
        <w:pStyle w:val="6"/>
        <w:numPr>
          <w:ilvl w:val="0"/>
          <w:numId w:val="26"/>
        </w:numPr>
        <w:tabs>
          <w:tab w:val="left" w:pos="1085"/>
        </w:tabs>
        <w:spacing w:before="0" w:after="0" w:line="33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操作要求：吊装与拆卸过程中临时稳固、稳定措施, </w:t>
      </w:r>
      <w:r>
        <w:rPr>
          <w:spacing w:val="4"/>
          <w:w w:val="95"/>
          <w:sz w:val="32"/>
        </w:rPr>
        <w:t xml:space="preserve">涉及临时支撑的,应有相应的施工工艺，吊装、拆卸的有关 </w:t>
      </w:r>
      <w:r>
        <w:rPr>
          <w:spacing w:val="11"/>
          <w:w w:val="95"/>
          <w:sz w:val="32"/>
        </w:rPr>
        <w:t xml:space="preserve">操作具体要求，运输、摆放、胎架、拼装、吊运、安装、 </w:t>
      </w:r>
      <w:r>
        <w:rPr>
          <w:spacing w:val="11"/>
          <w:sz w:val="32"/>
        </w:rPr>
        <w:t>拆卸的工艺要求。</w:t>
      </w:r>
    </w:p>
    <w:p>
      <w:pPr>
        <w:pStyle w:val="6"/>
        <w:numPr>
          <w:ilvl w:val="0"/>
          <w:numId w:val="26"/>
        </w:numPr>
        <w:tabs>
          <w:tab w:val="left" w:pos="1092"/>
        </w:tabs>
        <w:spacing w:before="3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安全检查要求：吊装与拆卸过程主要材料、机械设 </w:t>
      </w:r>
      <w:r>
        <w:rPr>
          <w:spacing w:val="11"/>
          <w:w w:val="95"/>
          <w:sz w:val="32"/>
        </w:rPr>
        <w:t xml:space="preserve">备进场质量检查、抽检，试吊作业方案及试吊前对照专项 </w:t>
      </w:r>
      <w:r>
        <w:rPr>
          <w:spacing w:val="11"/>
          <w:sz w:val="32"/>
        </w:rPr>
        <w:t>施工方案有关工序、工艺、工法安全质量检查内容等。</w:t>
      </w:r>
    </w:p>
    <w:p>
      <w:pPr>
        <w:pStyle w:val="2"/>
        <w:spacing w:line="403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27"/>
        </w:numPr>
        <w:tabs>
          <w:tab w:val="left" w:pos="1092"/>
        </w:tabs>
        <w:spacing w:before="171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组织保障措施：安全组织机构、安全保证体系及人 </w:t>
      </w:r>
      <w:r>
        <w:rPr>
          <w:spacing w:val="13"/>
          <w:sz w:val="32"/>
        </w:rPr>
        <w:t>员安全职责等。</w:t>
      </w:r>
    </w:p>
    <w:p>
      <w:pPr>
        <w:pStyle w:val="6"/>
        <w:numPr>
          <w:ilvl w:val="0"/>
          <w:numId w:val="27"/>
        </w:numPr>
        <w:tabs>
          <w:tab w:val="left" w:pos="1092"/>
        </w:tabs>
        <w:spacing w:before="0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1"/>
          <w:w w:val="95"/>
          <w:sz w:val="32"/>
        </w:rPr>
        <w:t xml:space="preserve">明施工保证措施、环境保护措施、季节性及防台风施工保 </w:t>
      </w:r>
      <w:r>
        <w:rPr>
          <w:spacing w:val="11"/>
          <w:sz w:val="32"/>
        </w:rPr>
        <w:t>证措施等。</w:t>
      </w:r>
    </w:p>
    <w:p>
      <w:pPr>
        <w:pStyle w:val="6"/>
        <w:numPr>
          <w:ilvl w:val="0"/>
          <w:numId w:val="27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监测监控措施：监测点的设置，监测仪器、设备和 </w:t>
      </w:r>
      <w:r>
        <w:rPr>
          <w:spacing w:val="13"/>
          <w:sz w:val="32"/>
        </w:rPr>
        <w:t>人员的配备，监测方式、方法、频率、信息反馈等。</w:t>
      </w:r>
    </w:p>
    <w:p>
      <w:pPr>
        <w:pStyle w:val="2"/>
        <w:spacing w:line="407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28"/>
        </w:numPr>
        <w:tabs>
          <w:tab w:val="left" w:pos="1092"/>
        </w:tabs>
        <w:spacing w:before="156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28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28"/>
        </w:numPr>
        <w:tabs>
          <w:tab w:val="left" w:pos="1092"/>
        </w:tabs>
        <w:spacing w:before="0" w:after="0" w:line="407" w:lineRule="exact"/>
        <w:ind w:left="1092" w:right="0" w:hanging="332"/>
        <w:jc w:val="left"/>
        <w:rPr>
          <w:sz w:val="32"/>
        </w:rPr>
      </w:pPr>
      <w:r>
        <w:rPr>
          <w:spacing w:val="12"/>
          <w:sz w:val="32"/>
        </w:rPr>
        <w:t>特种作业人员：机械设备操作人员持证人员名单及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岗位职责。</w:t>
      </w:r>
    </w:p>
    <w:p>
      <w:pPr>
        <w:pStyle w:val="6"/>
        <w:numPr>
          <w:ilvl w:val="0"/>
          <w:numId w:val="28"/>
        </w:numPr>
        <w:tabs>
          <w:tab w:val="left" w:pos="1083"/>
        </w:tabs>
        <w:spacing w:before="171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29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验收标准：起重吊装及起重机械设备、设施安装， </w:t>
      </w:r>
      <w:r>
        <w:rPr>
          <w:spacing w:val="13"/>
          <w:sz w:val="32"/>
        </w:rPr>
        <w:t>过程中各工序、节点的验收标准和验收条件。</w:t>
      </w:r>
    </w:p>
    <w:p>
      <w:pPr>
        <w:pStyle w:val="6"/>
        <w:numPr>
          <w:ilvl w:val="0"/>
          <w:numId w:val="29"/>
        </w:numPr>
        <w:tabs>
          <w:tab w:val="left" w:pos="1092"/>
        </w:tabs>
        <w:spacing w:before="0" w:after="0" w:line="338" w:lineRule="auto"/>
        <w:ind w:left="120" w:right="263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验收程序及人员：作业中起吊、运行、安装的设备 </w:t>
      </w:r>
      <w:r>
        <w:rPr>
          <w:spacing w:val="12"/>
          <w:w w:val="95"/>
          <w:sz w:val="32"/>
        </w:rPr>
        <w:t>与被吊物前期验收，过程监控</w:t>
      </w:r>
      <w:r>
        <w:rPr>
          <w:spacing w:val="14"/>
          <w:w w:val="95"/>
          <w:sz w:val="32"/>
        </w:rPr>
        <w:t>（测</w:t>
      </w:r>
      <w:r>
        <w:rPr>
          <w:spacing w:val="12"/>
          <w:w w:val="95"/>
          <w:sz w:val="32"/>
        </w:rPr>
        <w:t>）措施验收等流程（</w:t>
      </w:r>
      <w:r>
        <w:rPr>
          <w:w w:val="95"/>
          <w:sz w:val="32"/>
        </w:rPr>
        <w:t xml:space="preserve">可 </w:t>
      </w:r>
      <w:r>
        <w:rPr>
          <w:sz w:val="32"/>
        </w:rPr>
        <w:t>用图、表表示）；确定验收人员组成（建设、设计、施工、监理、监测等单位相关负责人）。</w:t>
      </w:r>
    </w:p>
    <w:p>
      <w:pPr>
        <w:pStyle w:val="6"/>
        <w:numPr>
          <w:ilvl w:val="0"/>
          <w:numId w:val="29"/>
        </w:numPr>
        <w:tabs>
          <w:tab w:val="left" w:pos="1092"/>
        </w:tabs>
        <w:spacing w:before="3" w:after="0" w:line="340" w:lineRule="auto"/>
        <w:ind w:left="120" w:right="278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验收内容：进场材料、机械设备、设施验收标准及 </w:t>
      </w:r>
      <w:r>
        <w:rPr>
          <w:spacing w:val="11"/>
          <w:w w:val="95"/>
          <w:sz w:val="32"/>
        </w:rPr>
        <w:t xml:space="preserve">验收表,吊装与拆卸作业全过程安全技术控制的关键环节, 基础承载力满足要求，起重性能符合，吊、索、卡、具完 好，被吊物重心确认，焊缝强度满足设计要求，吊运轨迹 </w:t>
      </w:r>
      <w:r>
        <w:rPr>
          <w:spacing w:val="11"/>
          <w:sz w:val="32"/>
        </w:rPr>
        <w:t>正确，信号指挥方式确定。</w:t>
      </w:r>
    </w:p>
    <w:p>
      <w:pPr>
        <w:pStyle w:val="2"/>
        <w:spacing w:line="401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30"/>
        </w:numPr>
        <w:tabs>
          <w:tab w:val="left" w:pos="1092"/>
        </w:tabs>
        <w:spacing w:before="168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30"/>
        </w:numPr>
        <w:tabs>
          <w:tab w:val="left" w:pos="1083"/>
        </w:tabs>
        <w:spacing w:before="0" w:after="0" w:line="403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30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周边建构筑物、道路、地下管线等产权单位各方联 </w:t>
      </w:r>
      <w:r>
        <w:rPr>
          <w:spacing w:val="13"/>
          <w:sz w:val="32"/>
        </w:rPr>
        <w:t>系方式、救援医院信息(名称、电话、救援线路)。</w:t>
      </w:r>
    </w:p>
    <w:p>
      <w:pPr>
        <w:pStyle w:val="6"/>
        <w:numPr>
          <w:ilvl w:val="0"/>
          <w:numId w:val="30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pStyle w:val="6"/>
        <w:numPr>
          <w:ilvl w:val="0"/>
          <w:numId w:val="31"/>
        </w:numPr>
        <w:tabs>
          <w:tab w:val="left" w:pos="1083"/>
        </w:tabs>
        <w:spacing w:before="171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计算书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32"/>
        </w:numPr>
        <w:tabs>
          <w:tab w:val="left" w:pos="1561"/>
        </w:tabs>
        <w:spacing w:before="26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支承面承载能力的验算</w:t>
      </w:r>
    </w:p>
    <w:p>
      <w:pPr>
        <w:pStyle w:val="2"/>
        <w:spacing w:before="171" w:line="338" w:lineRule="auto"/>
        <w:ind w:right="277"/>
        <w:jc w:val="both"/>
      </w:pPr>
      <w:r>
        <w:rPr>
          <w:spacing w:val="14"/>
          <w:w w:val="95"/>
        </w:rPr>
        <w:t>移动式起重机（</w:t>
      </w:r>
      <w:r>
        <w:rPr>
          <w:spacing w:val="13"/>
          <w:w w:val="95"/>
        </w:rPr>
        <w:t xml:space="preserve">包括汽车式起重机、折臂式起重机等 </w:t>
      </w:r>
      <w:r>
        <w:rPr>
          <w:spacing w:val="11"/>
          <w:w w:val="95"/>
        </w:rPr>
        <w:t xml:space="preserve">未列入《特种设备目录》中的移动式起重设备和流动式起 </w:t>
      </w:r>
      <w:r>
        <w:rPr>
          <w:spacing w:val="12"/>
          <w:w w:val="95"/>
        </w:rPr>
        <w:t>重机</w:t>
      </w:r>
      <w:r>
        <w:rPr>
          <w:spacing w:val="14"/>
          <w:w w:val="95"/>
        </w:rPr>
        <w:t>）</w:t>
      </w:r>
      <w:r>
        <w:rPr>
          <w:spacing w:val="11"/>
          <w:w w:val="95"/>
        </w:rPr>
        <w:t xml:space="preserve">要求进行地基承载力的验算；吊装高度较高且地基 </w:t>
      </w:r>
      <w:r>
        <w:rPr>
          <w:spacing w:val="11"/>
        </w:rPr>
        <w:t>较软弱时，宜进行地基变形验算。</w:t>
      </w:r>
    </w:p>
    <w:p>
      <w:pPr>
        <w:pStyle w:val="2"/>
        <w:spacing w:before="8"/>
        <w:ind w:left="760" w:firstLine="0"/>
      </w:pPr>
      <w:r>
        <w:t>设备位于边坡附近，应进行边坡稳定性验算。</w:t>
      </w:r>
    </w:p>
    <w:p>
      <w:pPr>
        <w:pStyle w:val="6"/>
        <w:numPr>
          <w:ilvl w:val="0"/>
          <w:numId w:val="32"/>
        </w:numPr>
        <w:tabs>
          <w:tab w:val="left" w:pos="1561"/>
        </w:tabs>
        <w:spacing w:before="168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辅助起重设备起重能力的验算</w:t>
      </w:r>
    </w:p>
    <w:p>
      <w:pPr>
        <w:pStyle w:val="2"/>
        <w:spacing w:before="171" w:line="338" w:lineRule="auto"/>
        <w:ind w:right="263"/>
        <w:jc w:val="both"/>
      </w:pPr>
      <w:r>
        <w:t xml:space="preserve">垂直起重工程，应根据辅助起重设备站位图、吊装构件重量和几何尺寸，以及起吊幅度、就位幅度、起升高度， </w:t>
      </w:r>
      <w:r>
        <w:rPr>
          <w:w w:val="95"/>
        </w:rPr>
        <w:t xml:space="preserve">校核起升高度、起重能力，以及被吊物是否与起重臂自身 </w:t>
      </w:r>
      <w:r>
        <w:t>干涉，还有起重全过程中与既有建构筑物的安全距离。</w:t>
      </w:r>
    </w:p>
    <w:p>
      <w:pPr>
        <w:pStyle w:val="2"/>
        <w:spacing w:before="9" w:line="338" w:lineRule="auto"/>
        <w:ind w:right="266"/>
        <w:jc w:val="right"/>
      </w:pPr>
      <w:r>
        <w:rPr>
          <w:spacing w:val="13"/>
          <w:w w:val="95"/>
        </w:rPr>
        <w:t xml:space="preserve">水平起重工程，应根据坡度和支承面的实际情况，校 </w:t>
      </w:r>
      <w:r>
        <w:rPr>
          <w:spacing w:val="12"/>
          <w:w w:val="95"/>
        </w:rPr>
        <w:t xml:space="preserve">核动力设备的牵引力、提供水平支撑反力的结构承载能力。 </w:t>
      </w:r>
      <w:r>
        <w:rPr>
          <w:spacing w:val="13"/>
          <w:w w:val="95"/>
        </w:rPr>
        <w:t>联合起重工程，应充分考虑起重不同步造成的影响，</w:t>
      </w:r>
    </w:p>
    <w:p>
      <w:pPr>
        <w:pStyle w:val="2"/>
        <w:spacing w:before="5"/>
        <w:ind w:firstLine="0"/>
      </w:pPr>
      <w:r>
        <w:t>应适当在额定起重性能的基础上进行折减。</w:t>
      </w:r>
    </w:p>
    <w:p>
      <w:pPr>
        <w:pStyle w:val="2"/>
        <w:spacing w:before="169" w:line="340" w:lineRule="auto"/>
        <w:ind w:right="265"/>
      </w:pPr>
      <w:r>
        <w:t>室外起重作业，起升高度很高，且被吊物尺寸较大时， 应考虑风荷载的影响。</w:t>
      </w:r>
    </w:p>
    <w:p>
      <w:pPr>
        <w:pStyle w:val="2"/>
        <w:spacing w:line="338" w:lineRule="auto"/>
        <w:ind w:right="277"/>
      </w:pPr>
      <w:r>
        <w:rPr>
          <w:spacing w:val="13"/>
          <w:w w:val="95"/>
        </w:rPr>
        <w:t xml:space="preserve">自制起重设备设施，应具备完整的计算书，各项荷载 </w:t>
      </w:r>
      <w:r>
        <w:rPr>
          <w:spacing w:val="13"/>
        </w:rPr>
        <w:t>的分项系数应符合《起重机设计规范》GB3811</w:t>
      </w:r>
      <w:r>
        <w:rPr>
          <w:spacing w:val="-17"/>
        </w:rPr>
        <w:t xml:space="preserve"> 的规定。</w:t>
      </w:r>
    </w:p>
    <w:p>
      <w:pPr>
        <w:pStyle w:val="6"/>
        <w:numPr>
          <w:ilvl w:val="0"/>
          <w:numId w:val="32"/>
        </w:numPr>
        <w:tabs>
          <w:tab w:val="left" w:pos="1561"/>
        </w:tabs>
        <w:spacing w:before="0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吊索具的验算</w:t>
      </w:r>
    </w:p>
    <w:p>
      <w:pPr>
        <w:pStyle w:val="2"/>
        <w:spacing w:before="171" w:line="338" w:lineRule="auto"/>
        <w:ind w:right="277"/>
        <w:jc w:val="both"/>
      </w:pPr>
      <w:r>
        <w:rPr>
          <w:spacing w:val="13"/>
          <w:w w:val="95"/>
        </w:rPr>
        <w:t xml:space="preserve">根据吊索、吊具的种类和起重形式建立受力模型，对 </w:t>
      </w:r>
      <w:r>
        <w:rPr>
          <w:spacing w:val="11"/>
          <w:w w:val="95"/>
        </w:rPr>
        <w:t xml:space="preserve">吊索、吊具进行验算，选择适合的吊索具。应注意被吊物 </w:t>
      </w:r>
      <w:r>
        <w:rPr>
          <w:spacing w:val="11"/>
        </w:rPr>
        <w:t>翻身时，吊索具的受力会产生变化。</w:t>
      </w:r>
    </w:p>
    <w:p>
      <w:pPr>
        <w:pStyle w:val="2"/>
        <w:spacing w:before="5"/>
        <w:ind w:left="760" w:firstLine="0"/>
      </w:pPr>
      <w:r>
        <w:t>自制吊具，如平衡梁等，应具有完整的计算书，根据</w:t>
      </w:r>
    </w:p>
    <w:p>
      <w:pPr>
        <w:spacing w:after="0"/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需要校核其局部和整体的强度、刚度、稳定性。</w:t>
      </w:r>
    </w:p>
    <w:p>
      <w:pPr>
        <w:pStyle w:val="6"/>
        <w:numPr>
          <w:ilvl w:val="0"/>
          <w:numId w:val="32"/>
        </w:numPr>
        <w:tabs>
          <w:tab w:val="left" w:pos="1561"/>
        </w:tabs>
        <w:spacing w:before="171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被吊物受力验算</w:t>
      </w:r>
    </w:p>
    <w:p>
      <w:pPr>
        <w:pStyle w:val="2"/>
        <w:spacing w:before="171" w:line="338" w:lineRule="auto"/>
        <w:ind w:right="263"/>
        <w:jc w:val="both"/>
      </w:pPr>
      <w:r>
        <w:t>兜、锁、吊、捆等不同系挂工艺，吊链、钢丝绳吊索、</w:t>
      </w:r>
      <w:r>
        <w:rPr>
          <w:spacing w:val="11"/>
          <w:w w:val="95"/>
        </w:rPr>
        <w:t xml:space="preserve">吊带等不同吊索种类，对被吊物受力产生不同的影响。应 </w:t>
      </w:r>
      <w:r>
        <w:rPr>
          <w:spacing w:val="11"/>
        </w:rPr>
        <w:t>根据实际情况分析被吊物的受力状态，保证被吊物安全。</w:t>
      </w:r>
    </w:p>
    <w:p>
      <w:pPr>
        <w:pStyle w:val="2"/>
        <w:spacing w:before="5" w:line="338" w:lineRule="auto"/>
        <w:ind w:right="266"/>
        <w:jc w:val="right"/>
      </w:pPr>
      <w:r>
        <w:rPr>
          <w:spacing w:val="13"/>
          <w:w w:val="95"/>
        </w:rPr>
        <w:t xml:space="preserve">吊耳的验算。应根据吊耳的实际受力状态、具体尺寸 </w:t>
      </w:r>
      <w:r>
        <w:rPr>
          <w:spacing w:val="11"/>
          <w:w w:val="95"/>
        </w:rPr>
        <w:t xml:space="preserve">和焊缝形式校核其各部位强度。尤其注意被吊物需要翻身 </w:t>
      </w:r>
      <w:r>
        <w:rPr>
          <w:spacing w:val="10"/>
          <w:w w:val="95"/>
        </w:rPr>
        <w:t xml:space="preserve">的情况，应关注起重全过程中吊耳的受力状态会产生变化。 </w:t>
      </w:r>
      <w:r>
        <w:rPr>
          <w:spacing w:val="3"/>
        </w:rPr>
        <w:t xml:space="preserve">大型网架、大高宽比的 </w:t>
      </w:r>
      <w:r>
        <w:t>T</w:t>
      </w:r>
      <w:r>
        <w:rPr>
          <w:spacing w:val="3"/>
        </w:rPr>
        <w:t xml:space="preserve"> 梁、大长细比的被吊物、薄</w:t>
      </w:r>
    </w:p>
    <w:p>
      <w:pPr>
        <w:pStyle w:val="2"/>
        <w:spacing w:before="6" w:line="340" w:lineRule="auto"/>
        <w:ind w:right="280" w:firstLine="0"/>
        <w:jc w:val="both"/>
      </w:pPr>
      <w:r>
        <w:rPr>
          <w:spacing w:val="11"/>
          <w:w w:val="95"/>
        </w:rPr>
        <w:t xml:space="preserve">壁构件等，没有设置专用吊耳的，起重过程的系挂方式与 其就位后的工作状态有较大区别，应关注并校核起重各个 </w:t>
      </w:r>
      <w:r>
        <w:rPr>
          <w:spacing w:val="11"/>
        </w:rPr>
        <w:t>状态下整体和局部的强度、刚度和稳定性。</w:t>
      </w:r>
    </w:p>
    <w:p>
      <w:pPr>
        <w:pStyle w:val="6"/>
        <w:numPr>
          <w:ilvl w:val="0"/>
          <w:numId w:val="32"/>
        </w:numPr>
        <w:tabs>
          <w:tab w:val="left" w:pos="1561"/>
        </w:tabs>
        <w:spacing w:before="0" w:after="0" w:line="403" w:lineRule="exact"/>
        <w:ind w:left="1560" w:right="0" w:hanging="801"/>
        <w:jc w:val="left"/>
        <w:rPr>
          <w:sz w:val="32"/>
        </w:rPr>
      </w:pPr>
      <w:r>
        <w:rPr>
          <w:sz w:val="32"/>
        </w:rPr>
        <w:t>临时固定措施的验算</w:t>
      </w:r>
    </w:p>
    <w:p>
      <w:pPr>
        <w:pStyle w:val="2"/>
        <w:spacing w:before="171" w:line="338" w:lineRule="auto"/>
        <w:ind w:right="277"/>
        <w:jc w:val="both"/>
      </w:pPr>
      <w:r>
        <w:rPr>
          <w:spacing w:val="13"/>
          <w:w w:val="95"/>
        </w:rPr>
        <w:t xml:space="preserve">对尚未处于稳定状态的被安装设备或结构，其地锚、 </w:t>
      </w:r>
      <w:r>
        <w:rPr>
          <w:spacing w:val="11"/>
          <w:w w:val="95"/>
        </w:rPr>
        <w:t xml:space="preserve">缆风绳、临时支撑措施等，应考虑正常状态下向危险方向 </w:t>
      </w:r>
      <w:r>
        <w:rPr>
          <w:spacing w:val="-10"/>
        </w:rPr>
        <w:t xml:space="preserve">倾斜不少于 </w:t>
      </w:r>
      <w:r>
        <w:rPr>
          <w:spacing w:val="2"/>
        </w:rPr>
        <w:t>5</w:t>
      </w:r>
      <w:r>
        <w:t>°时的受力，在室外施工的，应叠加同方向的风荷载。</w:t>
      </w:r>
    </w:p>
    <w:p>
      <w:pPr>
        <w:pStyle w:val="6"/>
        <w:numPr>
          <w:ilvl w:val="0"/>
          <w:numId w:val="32"/>
        </w:numPr>
        <w:tabs>
          <w:tab w:val="left" w:pos="1561"/>
        </w:tabs>
        <w:spacing w:before="8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其他验算</w:t>
      </w:r>
    </w:p>
    <w:p>
      <w:pPr>
        <w:pStyle w:val="2"/>
        <w:spacing w:before="169" w:line="340" w:lineRule="auto"/>
        <w:ind w:right="277"/>
        <w:jc w:val="both"/>
      </w:pPr>
      <w:r>
        <w:rPr>
          <w:spacing w:val="13"/>
          <w:w w:val="95"/>
        </w:rPr>
        <w:t xml:space="preserve">塔机附着，应对整个附着受力体系进行验算，包括附 </w:t>
      </w:r>
      <w:r>
        <w:rPr>
          <w:spacing w:val="11"/>
          <w:w w:val="95"/>
        </w:rPr>
        <w:t xml:space="preserve">着点强度、附墙耳板各部位的强度、穿墙螺栓、附着杆强 </w:t>
      </w:r>
      <w:r>
        <w:rPr>
          <w:spacing w:val="11"/>
        </w:rPr>
        <w:t>度和稳定性、销轴和调节螺栓等。</w:t>
      </w:r>
    </w:p>
    <w:p>
      <w:pPr>
        <w:pStyle w:val="2"/>
        <w:spacing w:line="340" w:lineRule="auto"/>
        <w:ind w:right="277"/>
        <w:jc w:val="both"/>
      </w:pPr>
      <w:r>
        <w:rPr>
          <w:spacing w:val="13"/>
          <w:w w:val="95"/>
        </w:rPr>
        <w:t xml:space="preserve">缆索式起重机、悬臂式起重机、桥式起重机、门式起 </w:t>
      </w:r>
      <w:r>
        <w:rPr>
          <w:spacing w:val="11"/>
          <w:w w:val="95"/>
        </w:rPr>
        <w:t xml:space="preserve">重机、塔式起重机、施工升降机等起重机械安装工程，应 </w:t>
      </w:r>
      <w:r>
        <w:rPr>
          <w:spacing w:val="11"/>
        </w:rPr>
        <w:t>附完整的基础设计。</w:t>
      </w:r>
    </w:p>
    <w:p>
      <w:pPr>
        <w:spacing w:after="0" w:line="340" w:lineRule="auto"/>
        <w:jc w:val="both"/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31"/>
        </w:numPr>
        <w:tabs>
          <w:tab w:val="left" w:pos="1092"/>
        </w:tabs>
        <w:spacing w:before="26" w:after="0" w:line="340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相关施工图纸：施工总平面布置及说明，平面图、 </w:t>
      </w:r>
      <w:r>
        <w:rPr>
          <w:spacing w:val="11"/>
          <w:w w:val="95"/>
          <w:sz w:val="32"/>
        </w:rPr>
        <w:t xml:space="preserve">立面图应标注明起重吊装及安装设备设施或被吊物与邻近 </w:t>
      </w:r>
      <w:r>
        <w:rPr>
          <w:spacing w:val="12"/>
          <w:w w:val="95"/>
          <w:sz w:val="32"/>
        </w:rPr>
        <w:t>建</w:t>
      </w:r>
      <w:r>
        <w:rPr>
          <w:spacing w:val="14"/>
          <w:w w:val="95"/>
          <w:sz w:val="32"/>
        </w:rPr>
        <w:t>（构）</w:t>
      </w:r>
      <w:r>
        <w:rPr>
          <w:spacing w:val="11"/>
          <w:w w:val="95"/>
          <w:sz w:val="32"/>
        </w:rPr>
        <w:t xml:space="preserve">筑物、道路及地下管线、基坑、高压线路之间的 </w:t>
      </w:r>
      <w:r>
        <w:rPr>
          <w:spacing w:val="12"/>
          <w:w w:val="95"/>
          <w:sz w:val="32"/>
        </w:rPr>
        <w:t>平、立面关系及相关形、位尺寸</w:t>
      </w:r>
      <w:r>
        <w:rPr>
          <w:spacing w:val="14"/>
          <w:w w:val="95"/>
          <w:sz w:val="32"/>
        </w:rPr>
        <w:t>（</w:t>
      </w:r>
      <w:r>
        <w:rPr>
          <w:spacing w:val="10"/>
          <w:w w:val="95"/>
          <w:sz w:val="32"/>
        </w:rPr>
        <w:t xml:space="preserve">条件复杂时，应附剖面 </w:t>
      </w:r>
      <w:r>
        <w:rPr>
          <w:spacing w:val="10"/>
          <w:sz w:val="32"/>
        </w:rPr>
        <w:t>图）。</w:t>
      </w:r>
    </w:p>
    <w:p>
      <w:pPr>
        <w:spacing w:after="0" w:line="340" w:lineRule="auto"/>
        <w:jc w:val="both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5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四、脚手架工程</w:t>
      </w:r>
    </w:p>
    <w:p>
      <w:pPr>
        <w:pStyle w:val="2"/>
        <w:spacing w:before="171"/>
        <w:ind w:left="743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"/>
        <w:ind w:left="0" w:firstLine="0"/>
        <w:rPr>
          <w:rFonts w:ascii="黑体"/>
          <w:sz w:val="9"/>
        </w:rPr>
      </w:pPr>
    </w:p>
    <w:p>
      <w:pPr>
        <w:pStyle w:val="6"/>
        <w:numPr>
          <w:ilvl w:val="0"/>
          <w:numId w:val="33"/>
        </w:numPr>
        <w:tabs>
          <w:tab w:val="left" w:pos="1083"/>
        </w:tabs>
        <w:spacing w:before="54" w:after="0" w:line="338" w:lineRule="auto"/>
        <w:ind w:left="120" w:right="265" w:firstLine="640"/>
        <w:jc w:val="left"/>
        <w:rPr>
          <w:sz w:val="32"/>
        </w:rPr>
      </w:pPr>
      <w:r>
        <w:rPr>
          <w:w w:val="95"/>
          <w:sz w:val="32"/>
        </w:rPr>
        <w:t xml:space="preserve">脚手架工程概况和特点：本工程及脚手架工程概况， </w:t>
      </w:r>
      <w:r>
        <w:rPr>
          <w:sz w:val="32"/>
        </w:rPr>
        <w:t>脚手架的类型、搭设区域及高度等。</w:t>
      </w:r>
    </w:p>
    <w:p>
      <w:pPr>
        <w:pStyle w:val="6"/>
        <w:numPr>
          <w:ilvl w:val="0"/>
          <w:numId w:val="33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施工平面及立面布置：本工程施工总体平面布置图 </w:t>
      </w:r>
      <w:r>
        <w:rPr>
          <w:spacing w:val="12"/>
          <w:w w:val="95"/>
          <w:sz w:val="32"/>
        </w:rPr>
        <w:t>及使用脚手架区域的结构平面、立（</w:t>
      </w:r>
      <w:r>
        <w:rPr>
          <w:spacing w:val="14"/>
          <w:w w:val="95"/>
          <w:sz w:val="32"/>
        </w:rPr>
        <w:t>剖）</w:t>
      </w:r>
      <w:r>
        <w:rPr>
          <w:spacing w:val="10"/>
          <w:w w:val="95"/>
          <w:sz w:val="32"/>
        </w:rPr>
        <w:t xml:space="preserve">面图，塔机及施 </w:t>
      </w:r>
      <w:r>
        <w:rPr>
          <w:spacing w:val="10"/>
          <w:sz w:val="32"/>
        </w:rPr>
        <w:t>工升降机布置图等。</w:t>
      </w:r>
    </w:p>
    <w:p>
      <w:pPr>
        <w:pStyle w:val="6"/>
        <w:numPr>
          <w:ilvl w:val="0"/>
          <w:numId w:val="33"/>
        </w:numPr>
        <w:tabs>
          <w:tab w:val="left" w:pos="1092"/>
        </w:tabs>
        <w:spacing w:before="6" w:after="0" w:line="340" w:lineRule="auto"/>
        <w:ind w:left="120" w:right="105" w:firstLine="640"/>
        <w:jc w:val="left"/>
        <w:rPr>
          <w:sz w:val="32"/>
        </w:rPr>
      </w:pPr>
      <w:r>
        <w:rPr>
          <w:spacing w:val="14"/>
          <w:sz w:val="32"/>
        </w:rPr>
        <w:t>施工要求：明确质量安全目标要求，工期要求（</w:t>
      </w:r>
      <w:r>
        <w:rPr>
          <w:sz w:val="32"/>
        </w:rPr>
        <w:t>开</w:t>
      </w:r>
      <w:r>
        <w:rPr>
          <w:w w:val="95"/>
          <w:sz w:val="32"/>
        </w:rPr>
        <w:t>工日期、计划竣工日期）,脚手架工程搭设日期及拆除日期。</w:t>
      </w:r>
    </w:p>
    <w:p>
      <w:pPr>
        <w:pStyle w:val="6"/>
        <w:numPr>
          <w:ilvl w:val="0"/>
          <w:numId w:val="33"/>
        </w:numPr>
        <w:tabs>
          <w:tab w:val="left" w:pos="1080"/>
        </w:tabs>
        <w:spacing w:before="0" w:after="0" w:line="405" w:lineRule="exact"/>
        <w:ind w:left="1080" w:right="0" w:hanging="320"/>
        <w:jc w:val="left"/>
        <w:rPr>
          <w:sz w:val="32"/>
        </w:rPr>
      </w:pPr>
      <w:r>
        <w:rPr>
          <w:sz w:val="32"/>
        </w:rPr>
        <w:t>施工地的气候特征和季节性天气。</w:t>
      </w:r>
    </w:p>
    <w:p>
      <w:pPr>
        <w:pStyle w:val="6"/>
        <w:numPr>
          <w:ilvl w:val="0"/>
          <w:numId w:val="33"/>
        </w:numPr>
        <w:tabs>
          <w:tab w:val="left" w:pos="1092"/>
        </w:tabs>
        <w:spacing w:before="171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风险辨识与分级：风险辨识及脚手架体系安全风险 </w:t>
      </w:r>
      <w:r>
        <w:rPr>
          <w:spacing w:val="13"/>
          <w:sz w:val="32"/>
        </w:rPr>
        <w:t>分级。</w:t>
      </w:r>
    </w:p>
    <w:p>
      <w:pPr>
        <w:pStyle w:val="6"/>
        <w:numPr>
          <w:ilvl w:val="0"/>
          <w:numId w:val="33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34"/>
        </w:numPr>
        <w:tabs>
          <w:tab w:val="left" w:pos="1092"/>
        </w:tabs>
        <w:spacing w:before="17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法律依据：脚手架工程所依据的相关法律、法规、 </w:t>
      </w:r>
      <w:r>
        <w:rPr>
          <w:spacing w:val="13"/>
          <w:sz w:val="32"/>
        </w:rPr>
        <w:t>规范性文件、标准、规范等。</w:t>
      </w:r>
    </w:p>
    <w:p>
      <w:pPr>
        <w:pStyle w:val="6"/>
        <w:numPr>
          <w:ilvl w:val="0"/>
          <w:numId w:val="34"/>
        </w:numPr>
        <w:tabs>
          <w:tab w:val="left" w:pos="1092"/>
        </w:tabs>
        <w:spacing w:before="3" w:after="0" w:line="340" w:lineRule="auto"/>
        <w:ind w:left="120" w:right="280" w:firstLine="640"/>
        <w:jc w:val="left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</w:t>
      </w:r>
      <w:r>
        <w:rPr>
          <w:spacing w:val="11"/>
          <w:sz w:val="32"/>
        </w:rPr>
        <w:t>施工图纸等。</w:t>
      </w:r>
    </w:p>
    <w:p>
      <w:pPr>
        <w:pStyle w:val="6"/>
        <w:numPr>
          <w:ilvl w:val="0"/>
          <w:numId w:val="34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（三）施工计划</w:t>
      </w:r>
    </w:p>
    <w:p>
      <w:pPr>
        <w:pStyle w:val="6"/>
        <w:numPr>
          <w:ilvl w:val="0"/>
          <w:numId w:val="35"/>
        </w:numPr>
        <w:tabs>
          <w:tab w:val="left" w:pos="1085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施工进度计划：总体施工方案及各工序施工方案,施 </w:t>
      </w:r>
      <w:r>
        <w:rPr>
          <w:spacing w:val="5"/>
          <w:sz w:val="32"/>
        </w:rPr>
        <w:t>工总体流程、施工顺序及进度。</w:t>
      </w:r>
    </w:p>
    <w:p>
      <w:pPr>
        <w:pStyle w:val="6"/>
        <w:numPr>
          <w:ilvl w:val="0"/>
          <w:numId w:val="35"/>
        </w:numPr>
        <w:tabs>
          <w:tab w:val="left" w:pos="1092"/>
        </w:tabs>
        <w:spacing w:before="3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材料与设备计划：脚手架选用材料的规格型号、设 </w:t>
      </w:r>
      <w:r>
        <w:rPr>
          <w:spacing w:val="13"/>
          <w:sz w:val="32"/>
        </w:rPr>
        <w:t>备、数量及进场和退场时间计划安排。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35"/>
        </w:numPr>
        <w:tabs>
          <w:tab w:val="left" w:pos="1080"/>
        </w:tabs>
        <w:spacing w:before="26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36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技术参数：脚手架类型、搭设参数的选择，脚手架 </w:t>
      </w:r>
      <w:r>
        <w:rPr>
          <w:spacing w:val="11"/>
          <w:w w:val="95"/>
          <w:sz w:val="32"/>
        </w:rPr>
        <w:t xml:space="preserve">基础、架体、附墙支座及连墙件设计等技术参数，动力设 </w:t>
      </w:r>
      <w:r>
        <w:rPr>
          <w:spacing w:val="11"/>
          <w:sz w:val="32"/>
        </w:rPr>
        <w:t>备的选择与设计参数，稳定承载计算等技术参数。</w:t>
      </w:r>
    </w:p>
    <w:p>
      <w:pPr>
        <w:pStyle w:val="6"/>
        <w:numPr>
          <w:ilvl w:val="0"/>
          <w:numId w:val="36"/>
        </w:numPr>
        <w:tabs>
          <w:tab w:val="left" w:pos="1092"/>
        </w:tabs>
        <w:spacing w:before="5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工艺流程：脚手架搭设和安装、使用、升降及拆除 </w:t>
      </w:r>
      <w:r>
        <w:rPr>
          <w:spacing w:val="13"/>
          <w:sz w:val="32"/>
        </w:rPr>
        <w:t>工艺流程。</w:t>
      </w:r>
    </w:p>
    <w:p>
      <w:pPr>
        <w:pStyle w:val="6"/>
        <w:numPr>
          <w:ilvl w:val="0"/>
          <w:numId w:val="36"/>
        </w:numPr>
        <w:tabs>
          <w:tab w:val="left" w:pos="1092"/>
        </w:tabs>
        <w:spacing w:before="3" w:after="0" w:line="338" w:lineRule="auto"/>
        <w:ind w:left="120" w:right="278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施工方法及操作要求：脚手架搭设、构造措施（</w:t>
      </w:r>
      <w:r>
        <w:rPr>
          <w:w w:val="95"/>
          <w:sz w:val="32"/>
        </w:rPr>
        <w:t xml:space="preserve">剪 </w:t>
      </w:r>
      <w:r>
        <w:rPr>
          <w:spacing w:val="12"/>
          <w:w w:val="95"/>
          <w:sz w:val="32"/>
        </w:rPr>
        <w:t>刀撑、周边拉结、基础设置及排水措施等</w:t>
      </w:r>
      <w:r>
        <w:rPr>
          <w:spacing w:val="13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，附着式升降 </w:t>
      </w:r>
      <w:r>
        <w:rPr>
          <w:spacing w:val="5"/>
          <w:w w:val="95"/>
          <w:sz w:val="32"/>
        </w:rPr>
        <w:t>脚手架的安全装置</w:t>
      </w:r>
      <w:r>
        <w:rPr>
          <w:spacing w:val="7"/>
          <w:w w:val="95"/>
          <w:sz w:val="32"/>
        </w:rPr>
        <w:t>（</w:t>
      </w:r>
      <w:r>
        <w:rPr>
          <w:spacing w:val="5"/>
          <w:w w:val="95"/>
          <w:sz w:val="32"/>
        </w:rPr>
        <w:t>如防倾覆、防坠落、安全锁等</w:t>
      </w:r>
      <w:r>
        <w:rPr>
          <w:spacing w:val="7"/>
          <w:w w:val="95"/>
          <w:sz w:val="32"/>
        </w:rPr>
        <w:t>）</w:t>
      </w:r>
      <w:r>
        <w:rPr>
          <w:spacing w:val="4"/>
          <w:w w:val="95"/>
          <w:sz w:val="32"/>
        </w:rPr>
        <w:t xml:space="preserve">设置, </w:t>
      </w:r>
      <w:r>
        <w:rPr>
          <w:spacing w:val="4"/>
          <w:sz w:val="32"/>
        </w:rPr>
        <w:t>安全防护设置,脚手架安装、使用、升降及拆除等。</w:t>
      </w:r>
    </w:p>
    <w:p>
      <w:pPr>
        <w:pStyle w:val="6"/>
        <w:numPr>
          <w:ilvl w:val="0"/>
          <w:numId w:val="36"/>
        </w:numPr>
        <w:tabs>
          <w:tab w:val="left" w:pos="1092"/>
        </w:tabs>
        <w:spacing w:before="9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检查要求：脚手架主要材料进场质量检查，阶段检 </w:t>
      </w:r>
      <w:r>
        <w:rPr>
          <w:spacing w:val="13"/>
          <w:sz w:val="32"/>
        </w:rPr>
        <w:t>查项目及内容。</w:t>
      </w:r>
    </w:p>
    <w:p>
      <w:pPr>
        <w:pStyle w:val="2"/>
        <w:spacing w:before="3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37"/>
        </w:numPr>
        <w:tabs>
          <w:tab w:val="left" w:pos="1092"/>
        </w:tabs>
        <w:spacing w:before="170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37"/>
        </w:numPr>
        <w:tabs>
          <w:tab w:val="left" w:pos="1092"/>
        </w:tabs>
        <w:spacing w:before="3" w:after="0" w:line="338" w:lineRule="auto"/>
        <w:ind w:left="120" w:right="266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2"/>
          <w:w w:val="95"/>
          <w:sz w:val="32"/>
        </w:rPr>
        <w:t xml:space="preserve">明施工保证措施、环境保护措施、季节性施工保证措施等。 </w:t>
      </w:r>
      <w:r>
        <w:rPr>
          <w:spacing w:val="5"/>
          <w:w w:val="95"/>
          <w:sz w:val="32"/>
        </w:rPr>
        <w:t>3</w:t>
      </w:r>
      <w:r>
        <w:rPr>
          <w:spacing w:val="11"/>
          <w:w w:val="95"/>
          <w:sz w:val="32"/>
        </w:rPr>
        <w:t>.监测监控措施：监测组织机构，监测范围、监测项</w:t>
      </w:r>
    </w:p>
    <w:p>
      <w:pPr>
        <w:pStyle w:val="2"/>
        <w:spacing w:before="6" w:line="340" w:lineRule="auto"/>
        <w:ind w:right="280" w:firstLine="0"/>
      </w:pPr>
      <w:r>
        <w:rPr>
          <w:spacing w:val="11"/>
          <w:w w:val="95"/>
        </w:rPr>
        <w:t xml:space="preserve">目、监测方法、监测频率、预警值及控制值、巡视检查、 </w:t>
      </w:r>
      <w:r>
        <w:rPr>
          <w:spacing w:val="11"/>
        </w:rPr>
        <w:t>信息反馈，监测点布置图等。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38"/>
        </w:numPr>
        <w:tabs>
          <w:tab w:val="left" w:pos="1092"/>
        </w:tabs>
        <w:spacing w:before="171" w:after="0" w:line="340" w:lineRule="auto"/>
        <w:ind w:left="120" w:right="277" w:firstLine="640"/>
        <w:jc w:val="right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施工管理人员：管理人员名单及岗位职责（如项目负</w:t>
      </w:r>
      <w:r>
        <w:rPr>
          <w:spacing w:val="24"/>
          <w:w w:val="95"/>
          <w:sz w:val="32"/>
        </w:rPr>
        <w:t>责人、项目技术负责人、施工员、质量员、各班组长</w:t>
      </w:r>
    </w:p>
    <w:p>
      <w:pPr>
        <w:spacing w:after="0" w:line="340" w:lineRule="auto"/>
        <w:jc w:val="righ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等）。</w:t>
      </w:r>
    </w:p>
    <w:p>
      <w:pPr>
        <w:pStyle w:val="6"/>
        <w:numPr>
          <w:ilvl w:val="0"/>
          <w:numId w:val="38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38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特种作业人员：脚手架搭设、安装及拆除人员持证 </w:t>
      </w:r>
      <w:r>
        <w:rPr>
          <w:spacing w:val="13"/>
          <w:sz w:val="32"/>
        </w:rPr>
        <w:t>人员名单及岗位职责。</w:t>
      </w:r>
    </w:p>
    <w:p>
      <w:pPr>
        <w:pStyle w:val="6"/>
        <w:numPr>
          <w:ilvl w:val="0"/>
          <w:numId w:val="38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其他作业人员：其他人员名单及岗位职责（</w:t>
      </w:r>
      <w:r>
        <w:rPr>
          <w:spacing w:val="10"/>
          <w:w w:val="95"/>
          <w:sz w:val="32"/>
        </w:rPr>
        <w:t xml:space="preserve">与脚手 </w:t>
      </w:r>
      <w:r>
        <w:rPr>
          <w:spacing w:val="10"/>
          <w:sz w:val="32"/>
        </w:rPr>
        <w:t>架安装、拆除、管理有关的人员）。</w:t>
      </w:r>
    </w:p>
    <w:p>
      <w:pPr>
        <w:pStyle w:val="2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39"/>
        </w:numPr>
        <w:tabs>
          <w:tab w:val="left" w:pos="1092"/>
        </w:tabs>
        <w:spacing w:before="166" w:after="0" w:line="240" w:lineRule="auto"/>
        <w:ind w:left="1092" w:right="0" w:hanging="332"/>
        <w:jc w:val="left"/>
        <w:rPr>
          <w:sz w:val="32"/>
        </w:rPr>
      </w:pPr>
      <w:r>
        <w:rPr>
          <w:spacing w:val="12"/>
          <w:sz w:val="32"/>
        </w:rPr>
        <w:t>验收标准：根据脚手架类型确定验收标准及验收条</w:t>
      </w:r>
    </w:p>
    <w:p>
      <w:pPr>
        <w:pStyle w:val="2"/>
        <w:spacing w:before="11"/>
        <w:ind w:left="0" w:firstLine="0"/>
        <w:rPr>
          <w:sz w:val="8"/>
        </w:rPr>
      </w:pPr>
    </w:p>
    <w:p>
      <w:pPr>
        <w:pStyle w:val="2"/>
        <w:spacing w:before="54"/>
        <w:ind w:firstLine="0"/>
      </w:pPr>
      <w:r>
        <w:t>件。</w:t>
      </w:r>
    </w:p>
    <w:p>
      <w:pPr>
        <w:pStyle w:val="6"/>
        <w:numPr>
          <w:ilvl w:val="0"/>
          <w:numId w:val="39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验收程序：根据脚手架类型确定脚手架验收阶段、</w:t>
      </w:r>
    </w:p>
    <w:p>
      <w:pPr>
        <w:pStyle w:val="2"/>
        <w:spacing w:before="1"/>
        <w:ind w:left="0" w:firstLine="0"/>
        <w:rPr>
          <w:sz w:val="9"/>
        </w:rPr>
      </w:pPr>
    </w:p>
    <w:p>
      <w:pPr>
        <w:pStyle w:val="2"/>
        <w:spacing w:before="55" w:line="338" w:lineRule="auto"/>
        <w:ind w:right="280" w:firstLine="0"/>
      </w:pPr>
      <w:r>
        <w:rPr>
          <w:spacing w:val="12"/>
          <w:w w:val="95"/>
        </w:rPr>
        <w:t>验收项目及验收人员（</w:t>
      </w:r>
      <w:r>
        <w:rPr>
          <w:spacing w:val="11"/>
          <w:w w:val="95"/>
        </w:rPr>
        <w:t xml:space="preserve">建设、施工、监理、监测等单位相 </w:t>
      </w:r>
      <w:r>
        <w:rPr>
          <w:spacing w:val="11"/>
        </w:rPr>
        <w:t>关负责人）。</w:t>
      </w:r>
    </w:p>
    <w:p>
      <w:pPr>
        <w:pStyle w:val="6"/>
        <w:numPr>
          <w:ilvl w:val="0"/>
          <w:numId w:val="39"/>
        </w:numPr>
        <w:tabs>
          <w:tab w:val="left" w:pos="1083"/>
        </w:tabs>
        <w:spacing w:before="3" w:after="0" w:line="338" w:lineRule="auto"/>
        <w:ind w:left="120" w:right="266" w:firstLine="640"/>
        <w:jc w:val="both"/>
        <w:rPr>
          <w:sz w:val="32"/>
        </w:rPr>
      </w:pPr>
      <w:r>
        <w:rPr>
          <w:w w:val="95"/>
          <w:sz w:val="32"/>
        </w:rPr>
        <w:t xml:space="preserve">验收内容：进场材料及构配件规格型号，构造要求， </w:t>
      </w:r>
      <w:r>
        <w:rPr>
          <w:spacing w:val="11"/>
          <w:w w:val="95"/>
          <w:sz w:val="32"/>
        </w:rPr>
        <w:t xml:space="preserve">组装质量，连墙件及附着支撑结构，防倾覆、防坠落、荷 </w:t>
      </w:r>
      <w:r>
        <w:rPr>
          <w:spacing w:val="11"/>
          <w:sz w:val="32"/>
        </w:rPr>
        <w:t>载控制系统及动力系统等装置。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40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40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40"/>
        </w:numPr>
        <w:tabs>
          <w:tab w:val="left" w:pos="1083"/>
        </w:tabs>
        <w:spacing w:before="168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救援医院信息(名称、电话、救援线路)。</w:t>
      </w:r>
    </w:p>
    <w:p>
      <w:pPr>
        <w:pStyle w:val="6"/>
        <w:numPr>
          <w:ilvl w:val="0"/>
          <w:numId w:val="40"/>
        </w:numPr>
        <w:tabs>
          <w:tab w:val="left" w:pos="1083"/>
        </w:tabs>
        <w:spacing w:before="171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spacing w:after="0"/>
        <w:rPr>
          <w:rFonts w:hint="eastAsia" w:ascii="黑体" w:eastAsia="黑体"/>
        </w:rPr>
        <w:sectPr>
          <w:footerReference r:id="rId7" w:type="default"/>
          <w:footerReference r:id="rId8" w:type="even"/>
          <w:pgSz w:w="11910" w:h="16840"/>
          <w:pgMar w:top="1540" w:right="1520" w:bottom="1160" w:left="1680" w:header="0" w:footer="971" w:gutter="0"/>
          <w:pgNumType w:start="20"/>
        </w:sectPr>
      </w:pPr>
    </w:p>
    <w:p>
      <w:pPr>
        <w:pStyle w:val="6"/>
        <w:numPr>
          <w:ilvl w:val="0"/>
          <w:numId w:val="41"/>
        </w:numPr>
        <w:tabs>
          <w:tab w:val="left" w:pos="1083"/>
        </w:tabs>
        <w:spacing w:before="2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脚手架计算书</w:t>
      </w:r>
    </w:p>
    <w:p>
      <w:pPr>
        <w:pStyle w:val="6"/>
        <w:numPr>
          <w:ilvl w:val="0"/>
          <w:numId w:val="42"/>
        </w:numPr>
        <w:tabs>
          <w:tab w:val="left" w:pos="1580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5"/>
          <w:w w:val="95"/>
          <w:sz w:val="32"/>
        </w:rPr>
        <w:t xml:space="preserve">落地脚手架计算书：受弯构件的强度和连接扣件 </w:t>
      </w:r>
      <w:r>
        <w:rPr>
          <w:spacing w:val="11"/>
          <w:w w:val="95"/>
          <w:sz w:val="32"/>
        </w:rPr>
        <w:t xml:space="preserve">的抗滑移、立杆稳定性、连墙件的强度、稳定性和连接强 </w:t>
      </w:r>
      <w:r>
        <w:rPr>
          <w:spacing w:val="11"/>
          <w:sz w:val="32"/>
        </w:rPr>
        <w:t>度；落地架立杆地基承载力；悬挑架钢梁挠度；</w:t>
      </w:r>
    </w:p>
    <w:p>
      <w:pPr>
        <w:pStyle w:val="6"/>
        <w:numPr>
          <w:ilvl w:val="0"/>
          <w:numId w:val="42"/>
        </w:numPr>
        <w:tabs>
          <w:tab w:val="left" w:pos="1580"/>
        </w:tabs>
        <w:spacing w:before="5" w:after="0" w:line="338" w:lineRule="auto"/>
        <w:ind w:left="120" w:right="279" w:firstLine="640"/>
        <w:jc w:val="both"/>
        <w:rPr>
          <w:sz w:val="32"/>
        </w:rPr>
      </w:pPr>
      <w:r>
        <w:rPr>
          <w:spacing w:val="7"/>
          <w:w w:val="95"/>
          <w:sz w:val="32"/>
        </w:rPr>
        <w:t>附着式脚手架计算书：架体结构的稳定计算（</w:t>
      </w:r>
      <w:r>
        <w:rPr>
          <w:w w:val="95"/>
          <w:sz w:val="32"/>
        </w:rPr>
        <w:t xml:space="preserve">厂 </w:t>
      </w:r>
      <w:r>
        <w:rPr>
          <w:spacing w:val="12"/>
          <w:w w:val="95"/>
          <w:sz w:val="32"/>
        </w:rPr>
        <w:t>家提供</w:t>
      </w:r>
      <w:r>
        <w:rPr>
          <w:spacing w:val="14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、支撑结构穿墙螺栓及螺栓孔混凝土局部承压计 </w:t>
      </w:r>
      <w:r>
        <w:rPr>
          <w:spacing w:val="11"/>
          <w:sz w:val="32"/>
        </w:rPr>
        <w:t>算、连接节点计算；</w:t>
      </w:r>
    </w:p>
    <w:p>
      <w:pPr>
        <w:pStyle w:val="6"/>
        <w:numPr>
          <w:ilvl w:val="0"/>
          <w:numId w:val="42"/>
        </w:numPr>
        <w:tabs>
          <w:tab w:val="left" w:pos="1580"/>
        </w:tabs>
        <w:spacing w:before="6" w:after="0" w:line="340" w:lineRule="auto"/>
        <w:ind w:left="120" w:right="279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吊篮计算：吊篮基础支撑结构承载力核算、抗倾 </w:t>
      </w:r>
      <w:r>
        <w:rPr>
          <w:spacing w:val="6"/>
          <w:sz w:val="32"/>
        </w:rPr>
        <w:t>覆验算、加高支架稳定性验算。</w:t>
      </w:r>
    </w:p>
    <w:p>
      <w:pPr>
        <w:pStyle w:val="6"/>
        <w:numPr>
          <w:ilvl w:val="0"/>
          <w:numId w:val="41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相关设计图纸</w:t>
      </w:r>
    </w:p>
    <w:p>
      <w:pPr>
        <w:pStyle w:val="6"/>
        <w:numPr>
          <w:ilvl w:val="0"/>
          <w:numId w:val="43"/>
        </w:numPr>
        <w:tabs>
          <w:tab w:val="left" w:pos="1623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21"/>
          <w:w w:val="95"/>
          <w:sz w:val="32"/>
        </w:rPr>
        <w:t>脚手架平面布置、立（剖）面图</w:t>
      </w:r>
      <w:r>
        <w:rPr>
          <w:spacing w:val="24"/>
          <w:w w:val="95"/>
          <w:sz w:val="32"/>
        </w:rPr>
        <w:t>（</w:t>
      </w:r>
      <w:r>
        <w:rPr>
          <w:spacing w:val="16"/>
          <w:w w:val="95"/>
          <w:sz w:val="32"/>
        </w:rPr>
        <w:t xml:space="preserve">含剪刀撑布 </w:t>
      </w:r>
      <w:r>
        <w:rPr>
          <w:spacing w:val="14"/>
          <w:w w:val="95"/>
          <w:sz w:val="32"/>
        </w:rPr>
        <w:t>置</w:t>
      </w:r>
      <w:r>
        <w:rPr>
          <w:spacing w:val="13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，脚手架基础节点图，连墙件布置图及节点详图，塔 </w:t>
      </w:r>
      <w:r>
        <w:rPr>
          <w:spacing w:val="11"/>
          <w:sz w:val="32"/>
        </w:rPr>
        <w:t>机、施工升降机及其他特殊部位布置及构造图等。</w:t>
      </w:r>
    </w:p>
    <w:p>
      <w:pPr>
        <w:pStyle w:val="6"/>
        <w:numPr>
          <w:ilvl w:val="0"/>
          <w:numId w:val="43"/>
        </w:numPr>
        <w:tabs>
          <w:tab w:val="left" w:pos="1580"/>
        </w:tabs>
        <w:spacing w:before="6" w:after="0" w:line="338" w:lineRule="auto"/>
        <w:ind w:left="120" w:right="277" w:firstLine="640"/>
        <w:jc w:val="both"/>
        <w:rPr>
          <w:sz w:val="32"/>
        </w:rPr>
      </w:pPr>
      <w:r>
        <w:rPr>
          <w:spacing w:val="7"/>
          <w:w w:val="95"/>
          <w:sz w:val="32"/>
        </w:rPr>
        <w:t>吊篮平面布置、全剖面图，非标吊篮节点图（</w:t>
      </w:r>
      <w:r>
        <w:rPr>
          <w:w w:val="95"/>
          <w:sz w:val="32"/>
        </w:rPr>
        <w:t>包</w:t>
      </w:r>
      <w:r>
        <w:rPr>
          <w:spacing w:val="24"/>
          <w:w w:val="95"/>
          <w:sz w:val="32"/>
        </w:rPr>
        <w:t xml:space="preserve">括非标支腿、支腿固定稳定措施、钢丝绳非正常固定措 </w:t>
      </w:r>
      <w:r>
        <w:rPr>
          <w:spacing w:val="14"/>
          <w:w w:val="95"/>
          <w:sz w:val="32"/>
        </w:rPr>
        <w:t>施</w:t>
      </w:r>
      <w:r>
        <w:rPr>
          <w:spacing w:val="13"/>
          <w:w w:val="95"/>
          <w:sz w:val="32"/>
        </w:rPr>
        <w:t>）</w:t>
      </w:r>
      <w:r>
        <w:rPr>
          <w:spacing w:val="12"/>
          <w:w w:val="95"/>
          <w:sz w:val="32"/>
        </w:rPr>
        <w:t>，施工升降机及其他特殊部位（</w:t>
      </w:r>
      <w:r>
        <w:rPr>
          <w:spacing w:val="10"/>
          <w:w w:val="95"/>
          <w:sz w:val="32"/>
        </w:rPr>
        <w:t xml:space="preserve">电梯间、高低跨、流 </w:t>
      </w:r>
      <w:r>
        <w:rPr>
          <w:spacing w:val="10"/>
          <w:sz w:val="32"/>
        </w:rPr>
        <w:t>水段）布置及构造图等。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3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五、拆除工程</w:t>
      </w:r>
    </w:p>
    <w:p>
      <w:pPr>
        <w:pStyle w:val="2"/>
        <w:spacing w:before="171"/>
        <w:ind w:left="743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"/>
        <w:ind w:left="0" w:firstLine="0"/>
        <w:rPr>
          <w:rFonts w:ascii="黑体"/>
          <w:sz w:val="9"/>
        </w:rPr>
      </w:pPr>
    </w:p>
    <w:p>
      <w:pPr>
        <w:pStyle w:val="6"/>
        <w:numPr>
          <w:ilvl w:val="0"/>
          <w:numId w:val="44"/>
        </w:numPr>
        <w:tabs>
          <w:tab w:val="left" w:pos="1092"/>
        </w:tabs>
        <w:spacing w:before="54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拆除工程概况和特点：本工程及拆除工程概况，工 </w:t>
      </w:r>
      <w:r>
        <w:rPr>
          <w:spacing w:val="11"/>
          <w:w w:val="95"/>
          <w:sz w:val="32"/>
        </w:rPr>
        <w:t xml:space="preserve">程所在位置、场地情况等，各拟拆除物的平面尺寸、结构 形式、层数、跨径、面积、高度或深度等，结构特征、结 构性能状况，电力、燃气、热力等地上地下管线分布及使 </w:t>
      </w:r>
      <w:r>
        <w:rPr>
          <w:spacing w:val="11"/>
          <w:sz w:val="32"/>
        </w:rPr>
        <w:t>用状况等。</w:t>
      </w:r>
    </w:p>
    <w:p>
      <w:pPr>
        <w:pStyle w:val="6"/>
        <w:numPr>
          <w:ilvl w:val="0"/>
          <w:numId w:val="44"/>
        </w:numPr>
        <w:tabs>
          <w:tab w:val="left" w:pos="1085"/>
        </w:tabs>
        <w:spacing w:before="9" w:after="0" w:line="338" w:lineRule="auto"/>
        <w:ind w:left="120" w:right="280" w:firstLine="640"/>
        <w:jc w:val="both"/>
        <w:rPr>
          <w:sz w:val="32"/>
        </w:rPr>
      </w:pPr>
      <w:r>
        <w:rPr>
          <w:spacing w:val="5"/>
          <w:w w:val="95"/>
          <w:sz w:val="32"/>
        </w:rPr>
        <w:t xml:space="preserve">施工平面布置：拆除阶段的施工总平面布置(包括周 </w:t>
      </w:r>
      <w:r>
        <w:rPr>
          <w:spacing w:val="11"/>
          <w:w w:val="95"/>
          <w:sz w:val="32"/>
        </w:rPr>
        <w:t xml:space="preserve">边建筑距离、道路、安全防护设施搭设位置、临时用电设 施、消防设施、临时办公生活区、废弃材料堆放位置、机 </w:t>
      </w:r>
      <w:r>
        <w:rPr>
          <w:spacing w:val="11"/>
          <w:sz w:val="32"/>
        </w:rPr>
        <w:t>械行走路线,拆除区域的主要通道和出入口）。</w:t>
      </w:r>
    </w:p>
    <w:p>
      <w:pPr>
        <w:pStyle w:val="6"/>
        <w:numPr>
          <w:ilvl w:val="0"/>
          <w:numId w:val="44"/>
        </w:numPr>
        <w:tabs>
          <w:tab w:val="left" w:pos="1083"/>
        </w:tabs>
        <w:spacing w:before="8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周边环境条件</w:t>
      </w:r>
    </w:p>
    <w:p>
      <w:pPr>
        <w:pStyle w:val="6"/>
        <w:numPr>
          <w:ilvl w:val="0"/>
          <w:numId w:val="45"/>
        </w:numPr>
        <w:tabs>
          <w:tab w:val="left" w:pos="1580"/>
        </w:tabs>
        <w:spacing w:before="169" w:after="0" w:line="338" w:lineRule="auto"/>
        <w:ind w:left="120" w:right="277" w:firstLine="640"/>
        <w:jc w:val="both"/>
        <w:rPr>
          <w:sz w:val="32"/>
        </w:rPr>
      </w:pPr>
      <w:r>
        <w:rPr>
          <w:spacing w:val="7"/>
          <w:w w:val="95"/>
          <w:sz w:val="32"/>
        </w:rPr>
        <w:t>毗邻建（</w:t>
      </w:r>
      <w:r>
        <w:rPr>
          <w:spacing w:val="5"/>
          <w:w w:val="95"/>
          <w:sz w:val="32"/>
        </w:rPr>
        <w:t>构</w:t>
      </w:r>
      <w:r>
        <w:rPr>
          <w:spacing w:val="9"/>
          <w:w w:val="95"/>
          <w:sz w:val="32"/>
        </w:rPr>
        <w:t>）</w:t>
      </w:r>
      <w:r>
        <w:rPr>
          <w:spacing w:val="7"/>
          <w:w w:val="95"/>
          <w:sz w:val="32"/>
        </w:rPr>
        <w:t>筑物、道路、管线（</w:t>
      </w:r>
      <w:r>
        <w:rPr>
          <w:spacing w:val="5"/>
          <w:w w:val="95"/>
          <w:sz w:val="32"/>
        </w:rPr>
        <w:t xml:space="preserve">包括供水、排 </w:t>
      </w:r>
      <w:r>
        <w:rPr>
          <w:spacing w:val="12"/>
          <w:w w:val="95"/>
          <w:sz w:val="32"/>
        </w:rPr>
        <w:t>水、燃气、热力、供电、通信、消防等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、树木和设施等 </w:t>
      </w:r>
      <w:r>
        <w:rPr>
          <w:spacing w:val="11"/>
          <w:w w:val="95"/>
          <w:sz w:val="32"/>
        </w:rPr>
        <w:t xml:space="preserve">与拆除工程的位置关系；改造工程局部拆除结构和保留结 </w:t>
      </w:r>
      <w:r>
        <w:rPr>
          <w:spacing w:val="11"/>
          <w:sz w:val="32"/>
        </w:rPr>
        <w:t>构的位置关系。</w:t>
      </w:r>
    </w:p>
    <w:p>
      <w:pPr>
        <w:pStyle w:val="6"/>
        <w:numPr>
          <w:ilvl w:val="0"/>
          <w:numId w:val="45"/>
        </w:numPr>
        <w:tabs>
          <w:tab w:val="left" w:pos="1561"/>
        </w:tabs>
        <w:spacing w:before="8" w:after="0" w:line="338" w:lineRule="auto"/>
        <w:ind w:left="120" w:right="105" w:firstLine="640"/>
        <w:jc w:val="left"/>
        <w:rPr>
          <w:sz w:val="32"/>
        </w:rPr>
      </w:pPr>
      <w:r>
        <w:rPr>
          <w:sz w:val="32"/>
        </w:rPr>
        <w:t>毗邻建（构）筑物和设施的重要程度和特殊要求、</w:t>
      </w:r>
      <w:r>
        <w:rPr>
          <w:spacing w:val="12"/>
          <w:sz w:val="32"/>
        </w:rPr>
        <w:t>层数、高度</w:t>
      </w:r>
      <w:r>
        <w:rPr>
          <w:spacing w:val="14"/>
          <w:sz w:val="32"/>
        </w:rPr>
        <w:t>（</w:t>
      </w:r>
      <w:r>
        <w:rPr>
          <w:spacing w:val="13"/>
          <w:sz w:val="32"/>
        </w:rPr>
        <w:t>深度</w:t>
      </w:r>
      <w:r>
        <w:rPr>
          <w:spacing w:val="14"/>
          <w:sz w:val="32"/>
        </w:rPr>
        <w:t>）</w:t>
      </w:r>
      <w:r>
        <w:rPr>
          <w:spacing w:val="11"/>
          <w:sz w:val="32"/>
        </w:rPr>
        <w:t>、结构形式、基础形式、基础埋深、建设及竣工时间、现状情况等。</w:t>
      </w:r>
    </w:p>
    <w:p>
      <w:pPr>
        <w:pStyle w:val="6"/>
        <w:numPr>
          <w:ilvl w:val="0"/>
          <w:numId w:val="45"/>
        </w:numPr>
        <w:tabs>
          <w:tab w:val="left" w:pos="1580"/>
        </w:tabs>
        <w:spacing w:before="6" w:after="0" w:line="338" w:lineRule="auto"/>
        <w:ind w:left="120" w:right="279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施工平面图、断面图等应按规范绘制，环境复杂 </w:t>
      </w:r>
      <w:r>
        <w:rPr>
          <w:spacing w:val="12"/>
          <w:w w:val="95"/>
          <w:sz w:val="32"/>
        </w:rPr>
        <w:t>时，还应标注毗邻建（</w:t>
      </w:r>
      <w:r>
        <w:rPr>
          <w:spacing w:val="14"/>
          <w:w w:val="95"/>
          <w:sz w:val="32"/>
        </w:rPr>
        <w:t>构）</w:t>
      </w:r>
      <w:r>
        <w:rPr>
          <w:spacing w:val="11"/>
          <w:w w:val="95"/>
          <w:sz w:val="32"/>
        </w:rPr>
        <w:t xml:space="preserve">筑物的详细情况，并说明施工 </w:t>
      </w:r>
      <w:r>
        <w:rPr>
          <w:spacing w:val="11"/>
          <w:sz w:val="32"/>
        </w:rPr>
        <w:t>振动、噪声、粉尘等有害效应的控制要求。</w:t>
      </w:r>
    </w:p>
    <w:p>
      <w:pPr>
        <w:pStyle w:val="6"/>
        <w:numPr>
          <w:ilvl w:val="0"/>
          <w:numId w:val="44"/>
        </w:numPr>
        <w:tabs>
          <w:tab w:val="left" w:pos="1092"/>
        </w:tabs>
        <w:spacing w:before="5" w:after="0" w:line="340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施工要求：明确安全质量目标要求，工期要求（</w:t>
      </w:r>
      <w:r>
        <w:rPr>
          <w:w w:val="95"/>
          <w:sz w:val="32"/>
        </w:rPr>
        <w:t xml:space="preserve">本 </w:t>
      </w:r>
      <w:r>
        <w:rPr>
          <w:sz w:val="32"/>
        </w:rPr>
        <w:t>工程开工日期、计划竣工日期）。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44"/>
        </w:numPr>
        <w:tabs>
          <w:tab w:val="left" w:pos="1092"/>
        </w:tabs>
        <w:spacing w:before="26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风险辨识与分级：风险因素辨识及拆除安全风险分</w:t>
      </w:r>
    </w:p>
    <w:p>
      <w:pPr>
        <w:pStyle w:val="2"/>
        <w:spacing w:before="171"/>
        <w:ind w:firstLine="0"/>
      </w:pPr>
      <w:r>
        <w:t>级。</w:t>
      </w:r>
    </w:p>
    <w:p>
      <w:pPr>
        <w:pStyle w:val="6"/>
        <w:numPr>
          <w:ilvl w:val="0"/>
          <w:numId w:val="44"/>
        </w:numPr>
        <w:tabs>
          <w:tab w:val="left" w:pos="1080"/>
        </w:tabs>
        <w:spacing w:before="171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46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法律依据：拆除工程所依据的相关法律、法规、规</w:t>
      </w:r>
    </w:p>
    <w:p>
      <w:pPr>
        <w:pStyle w:val="2"/>
        <w:spacing w:before="1"/>
        <w:ind w:left="0" w:firstLine="0"/>
        <w:rPr>
          <w:sz w:val="9"/>
        </w:rPr>
      </w:pPr>
    </w:p>
    <w:p>
      <w:pPr>
        <w:pStyle w:val="2"/>
        <w:spacing w:before="54"/>
        <w:ind w:firstLine="0"/>
      </w:pPr>
      <w:r>
        <w:t>范性文件、标准、规范等。</w:t>
      </w:r>
    </w:p>
    <w:p>
      <w:pPr>
        <w:pStyle w:val="6"/>
        <w:numPr>
          <w:ilvl w:val="0"/>
          <w:numId w:val="46"/>
        </w:numPr>
        <w:tabs>
          <w:tab w:val="left" w:pos="1092"/>
        </w:tabs>
        <w:spacing w:before="169" w:after="0" w:line="340" w:lineRule="auto"/>
        <w:ind w:left="120" w:right="266" w:firstLine="640"/>
        <w:jc w:val="both"/>
        <w:rPr>
          <w:sz w:val="32"/>
        </w:rPr>
      </w:pPr>
      <w:r>
        <w:rPr>
          <w:spacing w:val="11"/>
          <w:w w:val="95"/>
          <w:sz w:val="32"/>
        </w:rPr>
        <w:t xml:space="preserve">项目文件：包括施工合同(施工承包模式)、拆除结 </w:t>
      </w:r>
      <w:r>
        <w:rPr>
          <w:spacing w:val="10"/>
          <w:sz w:val="32"/>
        </w:rPr>
        <w:t>构设计资料、结构鉴定资料、拆除设备操作手册或说明书、</w:t>
      </w:r>
      <w:r>
        <w:rPr>
          <w:sz w:val="32"/>
        </w:rPr>
        <w:t>现场勘查资料、业主规定等。</w:t>
      </w:r>
    </w:p>
    <w:p>
      <w:pPr>
        <w:pStyle w:val="6"/>
        <w:numPr>
          <w:ilvl w:val="0"/>
          <w:numId w:val="46"/>
        </w:numPr>
        <w:tabs>
          <w:tab w:val="left" w:pos="1083"/>
        </w:tabs>
        <w:spacing w:before="0" w:after="0" w:line="403" w:lineRule="exact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47"/>
        </w:numPr>
        <w:tabs>
          <w:tab w:val="left" w:pos="1085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施工进度计划：总体施工方案及各工序施工方案,施 </w:t>
      </w:r>
      <w:r>
        <w:rPr>
          <w:spacing w:val="5"/>
          <w:sz w:val="32"/>
        </w:rPr>
        <w:t>工总体流程、施工顺序。</w:t>
      </w:r>
    </w:p>
    <w:p>
      <w:pPr>
        <w:pStyle w:val="6"/>
        <w:numPr>
          <w:ilvl w:val="0"/>
          <w:numId w:val="47"/>
        </w:numPr>
        <w:tabs>
          <w:tab w:val="left" w:pos="1092"/>
        </w:tabs>
        <w:spacing w:before="3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材料与设备计划等：拆除工程所选用的材料和设备 </w:t>
      </w:r>
      <w:r>
        <w:rPr>
          <w:spacing w:val="13"/>
          <w:sz w:val="32"/>
        </w:rPr>
        <w:t>进出场明细表。</w:t>
      </w:r>
    </w:p>
    <w:p>
      <w:pPr>
        <w:pStyle w:val="6"/>
        <w:numPr>
          <w:ilvl w:val="0"/>
          <w:numId w:val="47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48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技术参数：拟拆除建、构筑物的结构参数及解体、 </w:t>
      </w:r>
      <w:r>
        <w:rPr>
          <w:spacing w:val="13"/>
          <w:sz w:val="32"/>
        </w:rPr>
        <w:t>清运、防护设施、关键设备及爆破拆除设计等技术参数。</w:t>
      </w:r>
    </w:p>
    <w:p>
      <w:pPr>
        <w:pStyle w:val="6"/>
        <w:numPr>
          <w:ilvl w:val="0"/>
          <w:numId w:val="48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工艺流程：拆除工程总的施工工艺流程和主要施工 </w:t>
      </w:r>
      <w:r>
        <w:rPr>
          <w:spacing w:val="11"/>
          <w:w w:val="95"/>
          <w:sz w:val="32"/>
        </w:rPr>
        <w:t xml:space="preserve">方法的施工工艺流程；拆除工程整体、单体或局部的拆除 </w:t>
      </w:r>
      <w:r>
        <w:rPr>
          <w:spacing w:val="11"/>
          <w:sz w:val="32"/>
        </w:rPr>
        <w:t>顺序。</w:t>
      </w:r>
    </w:p>
    <w:p>
      <w:pPr>
        <w:pStyle w:val="6"/>
        <w:numPr>
          <w:ilvl w:val="0"/>
          <w:numId w:val="48"/>
        </w:numPr>
        <w:tabs>
          <w:tab w:val="left" w:pos="1092"/>
        </w:tabs>
        <w:spacing w:before="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施工方法及操作要求：人工、机械、爆破和静力破 </w:t>
      </w:r>
      <w:r>
        <w:rPr>
          <w:spacing w:val="11"/>
          <w:w w:val="95"/>
          <w:sz w:val="32"/>
        </w:rPr>
        <w:t>碎等各种拆除施工方法的工艺流程、要点，常见问题及预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防、处理措施。</w:t>
      </w:r>
    </w:p>
    <w:p>
      <w:pPr>
        <w:pStyle w:val="6"/>
        <w:numPr>
          <w:ilvl w:val="0"/>
          <w:numId w:val="48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检查要求：拆除工程所用的主要材料、设备进场质 </w:t>
      </w:r>
      <w:r>
        <w:rPr>
          <w:spacing w:val="11"/>
          <w:w w:val="95"/>
          <w:sz w:val="32"/>
        </w:rPr>
        <w:t xml:space="preserve">量检查、抽检；拆除前及施工过程中对照专项施工方案有 </w:t>
      </w:r>
      <w:r>
        <w:rPr>
          <w:spacing w:val="11"/>
          <w:sz w:val="32"/>
        </w:rPr>
        <w:t>关检查内容等。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49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49"/>
        </w:numPr>
        <w:tabs>
          <w:tab w:val="left" w:pos="1092"/>
        </w:tabs>
        <w:spacing w:before="3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3"/>
          <w:sz w:val="32"/>
        </w:rPr>
        <w:t>明施工保证措施、环境保护措施、季节施工保证措施等。</w:t>
      </w:r>
    </w:p>
    <w:p>
      <w:pPr>
        <w:pStyle w:val="6"/>
        <w:numPr>
          <w:ilvl w:val="0"/>
          <w:numId w:val="49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监测监控措施：描述监测点的设置、监测仪器设备 </w:t>
      </w:r>
      <w:r>
        <w:rPr>
          <w:spacing w:val="13"/>
          <w:sz w:val="32"/>
        </w:rPr>
        <w:t>和人员的配备、监测方式方法、信息反馈等。</w:t>
      </w:r>
    </w:p>
    <w:p>
      <w:pPr>
        <w:pStyle w:val="2"/>
        <w:spacing w:line="407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50"/>
        </w:numPr>
        <w:tabs>
          <w:tab w:val="left" w:pos="1092"/>
        </w:tabs>
        <w:spacing w:before="163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50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50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特种作业人员：特种作业人员持证人员名单及岗位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50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6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51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验收标准：根据施工工艺明确相关验收标准及验收 </w:t>
      </w:r>
      <w:r>
        <w:rPr>
          <w:spacing w:val="13"/>
          <w:sz w:val="32"/>
        </w:rPr>
        <w:t>条件。</w:t>
      </w:r>
    </w:p>
    <w:p>
      <w:pPr>
        <w:pStyle w:val="6"/>
        <w:numPr>
          <w:ilvl w:val="0"/>
          <w:numId w:val="51"/>
        </w:numPr>
        <w:tabs>
          <w:tab w:val="left" w:pos="1092"/>
        </w:tabs>
        <w:spacing w:before="0" w:after="0" w:line="407" w:lineRule="exact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验收程序及人员：具体验收程序，确定验收人员组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成（施工、监理、监测等单位相关负责人）。</w:t>
      </w:r>
    </w:p>
    <w:p>
      <w:pPr>
        <w:pStyle w:val="6"/>
        <w:numPr>
          <w:ilvl w:val="0"/>
          <w:numId w:val="51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验收内容：明确局部拆除保留结构、作业平台承载 </w:t>
      </w:r>
      <w:r>
        <w:rPr>
          <w:spacing w:val="11"/>
          <w:w w:val="95"/>
          <w:sz w:val="32"/>
        </w:rPr>
        <w:t xml:space="preserve">结构变形控制值；明确防护设施、拟拆除物的稳定状态控 </w:t>
      </w:r>
      <w:r>
        <w:rPr>
          <w:spacing w:val="11"/>
          <w:sz w:val="32"/>
        </w:rPr>
        <w:t>制标准。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52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应急救援领导小组组成与职责、应急救援小组组成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52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52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周边建构筑物、道路、地上地下管线等产权单位各 </w:t>
      </w:r>
      <w:r>
        <w:rPr>
          <w:spacing w:val="13"/>
          <w:sz w:val="32"/>
        </w:rPr>
        <w:t>方联系方式、救援医院信息(名称、电话、救援线路)。</w:t>
      </w:r>
    </w:p>
    <w:p>
      <w:pPr>
        <w:pStyle w:val="6"/>
        <w:numPr>
          <w:ilvl w:val="0"/>
          <w:numId w:val="52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69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（九）计算书及相关施工图纸</w:t>
      </w:r>
    </w:p>
    <w:p>
      <w:pPr>
        <w:pStyle w:val="6"/>
        <w:numPr>
          <w:ilvl w:val="0"/>
          <w:numId w:val="53"/>
        </w:numPr>
        <w:tabs>
          <w:tab w:val="left" w:pos="1085"/>
        </w:tabs>
        <w:spacing w:before="170" w:after="0" w:line="338" w:lineRule="auto"/>
        <w:ind w:left="120" w:right="266" w:firstLine="640"/>
        <w:jc w:val="both"/>
        <w:rPr>
          <w:sz w:val="32"/>
        </w:rPr>
      </w:pPr>
      <w:r>
        <w:rPr>
          <w:spacing w:val="5"/>
          <w:w w:val="95"/>
          <w:sz w:val="32"/>
        </w:rPr>
        <w:t xml:space="preserve">吊运计算,见“三、起重吊装及安装拆卸工程”的计 </w:t>
      </w:r>
      <w:r>
        <w:rPr>
          <w:spacing w:val="4"/>
          <w:sz w:val="32"/>
        </w:rPr>
        <w:t xml:space="preserve">算要求，移动式拆除机械底部受力的结构承载能力计算书， </w:t>
      </w:r>
      <w:r>
        <w:rPr>
          <w:sz w:val="32"/>
        </w:rPr>
        <w:t>临时支撑计算书，爆破拆除时的爆破计算书。</w:t>
      </w:r>
    </w:p>
    <w:p>
      <w:pPr>
        <w:pStyle w:val="6"/>
        <w:numPr>
          <w:ilvl w:val="0"/>
          <w:numId w:val="53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相关图纸。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3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六、暗挖工程</w:t>
      </w:r>
    </w:p>
    <w:p>
      <w:pPr>
        <w:pStyle w:val="2"/>
        <w:spacing w:before="171"/>
        <w:ind w:left="743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"/>
        <w:ind w:left="0" w:firstLine="0"/>
        <w:rPr>
          <w:rFonts w:ascii="黑体"/>
          <w:sz w:val="9"/>
        </w:rPr>
      </w:pPr>
    </w:p>
    <w:p>
      <w:pPr>
        <w:pStyle w:val="6"/>
        <w:numPr>
          <w:ilvl w:val="0"/>
          <w:numId w:val="54"/>
        </w:numPr>
        <w:tabs>
          <w:tab w:val="left" w:pos="1092"/>
        </w:tabs>
        <w:spacing w:before="54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暗挖工程概况和特点：工程所在位置、设计概况与 </w:t>
      </w:r>
      <w:r>
        <w:rPr>
          <w:spacing w:val="12"/>
          <w:w w:val="95"/>
          <w:sz w:val="32"/>
        </w:rPr>
        <w:t>工程规模（结构形式、尺寸、埋深等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、开工时间及计划 </w:t>
      </w:r>
      <w:r>
        <w:rPr>
          <w:spacing w:val="10"/>
          <w:sz w:val="32"/>
        </w:rPr>
        <w:t>完工时间等。</w:t>
      </w:r>
    </w:p>
    <w:p>
      <w:pPr>
        <w:pStyle w:val="6"/>
        <w:numPr>
          <w:ilvl w:val="0"/>
          <w:numId w:val="54"/>
        </w:numPr>
        <w:tabs>
          <w:tab w:val="left" w:pos="1092"/>
        </w:tabs>
        <w:spacing w:before="6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工程地质与水文地质条件：与工程有关的地层描述</w:t>
      </w:r>
    </w:p>
    <w:p>
      <w:pPr>
        <w:pStyle w:val="2"/>
        <w:spacing w:before="168" w:line="340" w:lineRule="auto"/>
        <w:ind w:right="280" w:firstLine="0"/>
        <w:jc w:val="both"/>
      </w:pPr>
      <w:r>
        <w:rPr>
          <w:spacing w:val="12"/>
          <w:w w:val="95"/>
        </w:rPr>
        <w:t>（包括名称、厚度、状态、性质、物理力学参数等</w:t>
      </w:r>
      <w:r>
        <w:rPr>
          <w:spacing w:val="14"/>
          <w:w w:val="95"/>
        </w:rPr>
        <w:t>）</w:t>
      </w:r>
      <w:r>
        <w:rPr>
          <w:spacing w:val="6"/>
          <w:w w:val="95"/>
        </w:rPr>
        <w:t xml:space="preserve">。含 </w:t>
      </w:r>
      <w:r>
        <w:rPr>
          <w:spacing w:val="11"/>
          <w:w w:val="95"/>
        </w:rPr>
        <w:t xml:space="preserve">水层的类型，含水层的厚度及顶、底板标高，含水层的富 水性、渗透性、补给与排泄条件，各含水层之间的水力联 系，地下水位标高及动态变化。绘制地层剖面图，应展示 </w:t>
      </w:r>
      <w:r>
        <w:rPr>
          <w:spacing w:val="11"/>
        </w:rPr>
        <w:t>工程所处的地质、地下水环境，并标注结构位置。</w:t>
      </w:r>
    </w:p>
    <w:p>
      <w:pPr>
        <w:pStyle w:val="6"/>
        <w:numPr>
          <w:ilvl w:val="0"/>
          <w:numId w:val="54"/>
        </w:numPr>
        <w:tabs>
          <w:tab w:val="left" w:pos="1092"/>
        </w:tabs>
        <w:spacing w:before="0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施工平面布置：拟建工程区域、生活区与办公区、 </w:t>
      </w:r>
      <w:r>
        <w:rPr>
          <w:spacing w:val="11"/>
          <w:w w:val="95"/>
          <w:sz w:val="32"/>
        </w:rPr>
        <w:t xml:space="preserve">道路、加工区域、材料堆场、机械设备、临水、临电、消 防的布置等，在施工现场显著位置公告危大工程名称、施 </w:t>
      </w:r>
      <w:r>
        <w:rPr>
          <w:spacing w:val="11"/>
          <w:sz w:val="32"/>
        </w:rPr>
        <w:t>工时间和具体责任人员，危险区域安全警示标志。</w:t>
      </w:r>
    </w:p>
    <w:p>
      <w:pPr>
        <w:pStyle w:val="6"/>
        <w:numPr>
          <w:ilvl w:val="0"/>
          <w:numId w:val="54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周边环境条件：</w:t>
      </w:r>
    </w:p>
    <w:p>
      <w:pPr>
        <w:pStyle w:val="6"/>
        <w:numPr>
          <w:ilvl w:val="0"/>
          <w:numId w:val="55"/>
        </w:numPr>
        <w:tabs>
          <w:tab w:val="left" w:pos="1580"/>
        </w:tabs>
        <w:spacing w:before="168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周边环境与工程的位置关系平面图、剖面图，并 </w:t>
      </w:r>
      <w:r>
        <w:rPr>
          <w:spacing w:val="6"/>
          <w:sz w:val="32"/>
        </w:rPr>
        <w:t>标注周边环境的类型。</w:t>
      </w:r>
    </w:p>
    <w:p>
      <w:pPr>
        <w:pStyle w:val="6"/>
        <w:numPr>
          <w:ilvl w:val="0"/>
          <w:numId w:val="55"/>
        </w:numPr>
        <w:tabs>
          <w:tab w:val="left" w:pos="1580"/>
        </w:tabs>
        <w:spacing w:before="0" w:after="0" w:line="340" w:lineRule="auto"/>
        <w:ind w:left="120" w:right="277" w:firstLine="640"/>
        <w:jc w:val="both"/>
        <w:rPr>
          <w:sz w:val="32"/>
        </w:rPr>
      </w:pPr>
      <w:r>
        <w:rPr>
          <w:spacing w:val="7"/>
          <w:w w:val="95"/>
          <w:sz w:val="32"/>
        </w:rPr>
        <w:t>邻近建（构）</w:t>
      </w:r>
      <w:r>
        <w:rPr>
          <w:spacing w:val="6"/>
          <w:w w:val="95"/>
          <w:sz w:val="32"/>
        </w:rPr>
        <w:t xml:space="preserve">筑物的工程重要性、层数、结构形 </w:t>
      </w:r>
      <w:r>
        <w:rPr>
          <w:spacing w:val="11"/>
          <w:w w:val="95"/>
          <w:sz w:val="32"/>
        </w:rPr>
        <w:t xml:space="preserve">式、基础形式、基础埋深、建设及竣工时间、结构完好情 </w:t>
      </w:r>
      <w:r>
        <w:rPr>
          <w:spacing w:val="11"/>
          <w:sz w:val="32"/>
        </w:rPr>
        <w:t>况及使用状况。</w:t>
      </w:r>
    </w:p>
    <w:p>
      <w:pPr>
        <w:pStyle w:val="6"/>
        <w:numPr>
          <w:ilvl w:val="0"/>
          <w:numId w:val="55"/>
        </w:numPr>
        <w:tabs>
          <w:tab w:val="left" w:pos="1580"/>
        </w:tabs>
        <w:spacing w:before="0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邻近道路的重要性、交通负载量、道路特征、使 </w:t>
      </w:r>
      <w:r>
        <w:rPr>
          <w:spacing w:val="6"/>
          <w:sz w:val="32"/>
        </w:rPr>
        <w:t>用情况。</w:t>
      </w:r>
    </w:p>
    <w:p>
      <w:pPr>
        <w:pStyle w:val="6"/>
        <w:numPr>
          <w:ilvl w:val="0"/>
          <w:numId w:val="55"/>
        </w:numPr>
        <w:tabs>
          <w:tab w:val="left" w:pos="1561"/>
        </w:tabs>
        <w:spacing w:before="0" w:after="0" w:line="407" w:lineRule="exact"/>
        <w:ind w:left="1560" w:right="0" w:hanging="801"/>
        <w:jc w:val="left"/>
        <w:rPr>
          <w:sz w:val="32"/>
        </w:rPr>
      </w:pPr>
      <w:r>
        <w:rPr>
          <w:sz w:val="32"/>
        </w:rPr>
        <w:t>地下管线（包括供水、排水、燃气、热力、供电、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通信、消防等）的重要性、特征、埋置深度、使用情况。</w:t>
      </w:r>
    </w:p>
    <w:p>
      <w:pPr>
        <w:pStyle w:val="6"/>
        <w:numPr>
          <w:ilvl w:val="0"/>
          <w:numId w:val="55"/>
        </w:numPr>
        <w:tabs>
          <w:tab w:val="left" w:pos="1580"/>
        </w:tabs>
        <w:spacing w:before="171" w:after="0" w:line="340" w:lineRule="auto"/>
        <w:ind w:left="120" w:right="279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地表水系的重要性、性质、防渗情况、水位、对 </w:t>
      </w:r>
      <w:r>
        <w:rPr>
          <w:spacing w:val="6"/>
          <w:sz w:val="32"/>
        </w:rPr>
        <w:t>暗挖工程的影响程度等。</w:t>
      </w:r>
    </w:p>
    <w:p>
      <w:pPr>
        <w:pStyle w:val="6"/>
        <w:numPr>
          <w:ilvl w:val="0"/>
          <w:numId w:val="54"/>
        </w:numPr>
        <w:tabs>
          <w:tab w:val="left" w:pos="1092"/>
        </w:tabs>
        <w:spacing w:before="0" w:after="0" w:line="340" w:lineRule="auto"/>
        <w:ind w:left="120" w:right="266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z w:val="32"/>
        </w:rPr>
        <w:t>工程开工日期、计划竣工日期）</w:t>
      </w:r>
      <w:r>
        <w:rPr>
          <w:spacing w:val="-1"/>
          <w:sz w:val="32"/>
        </w:rPr>
        <w:t>，暗挖工程计划开工日期、</w:t>
      </w:r>
      <w:r>
        <w:rPr>
          <w:sz w:val="32"/>
        </w:rPr>
        <w:t>计划完工日期。</w:t>
      </w:r>
    </w:p>
    <w:p>
      <w:pPr>
        <w:pStyle w:val="6"/>
        <w:numPr>
          <w:ilvl w:val="0"/>
          <w:numId w:val="54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风险辨识与分级：风险因素辨识及暗挖工程安全风 </w:t>
      </w:r>
      <w:r>
        <w:rPr>
          <w:spacing w:val="13"/>
          <w:sz w:val="32"/>
        </w:rPr>
        <w:t>险分级。</w:t>
      </w:r>
    </w:p>
    <w:p>
      <w:pPr>
        <w:pStyle w:val="6"/>
        <w:numPr>
          <w:ilvl w:val="0"/>
          <w:numId w:val="54"/>
        </w:numPr>
        <w:tabs>
          <w:tab w:val="left" w:pos="1080"/>
        </w:tabs>
        <w:spacing w:before="0" w:after="0" w:line="407" w:lineRule="exact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56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56"/>
        </w:numPr>
        <w:tabs>
          <w:tab w:val="left" w:pos="1083"/>
        </w:tabs>
        <w:spacing w:before="171" w:after="0" w:line="340" w:lineRule="auto"/>
        <w:ind w:left="120" w:right="585" w:firstLine="640"/>
        <w:jc w:val="left"/>
        <w:rPr>
          <w:sz w:val="32"/>
        </w:rPr>
      </w:pPr>
      <w:r>
        <w:rPr>
          <w:w w:val="95"/>
          <w:sz w:val="32"/>
        </w:rPr>
        <w:t xml:space="preserve">法律依据：暗挖工程所依据的相关法律、法规、规 </w:t>
      </w:r>
      <w:r>
        <w:rPr>
          <w:sz w:val="32"/>
        </w:rPr>
        <w:t>范性文件、标准、规范等。</w:t>
      </w:r>
    </w:p>
    <w:p>
      <w:pPr>
        <w:pStyle w:val="6"/>
        <w:numPr>
          <w:ilvl w:val="0"/>
          <w:numId w:val="56"/>
        </w:numPr>
        <w:tabs>
          <w:tab w:val="left" w:pos="1092"/>
        </w:tabs>
        <w:spacing w:before="0" w:after="0" w:line="340" w:lineRule="auto"/>
        <w:ind w:left="120" w:right="280" w:firstLine="640"/>
        <w:jc w:val="both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设计文件及施工图、地质灾害危险性评价报告、安全风险 </w:t>
      </w:r>
      <w:r>
        <w:rPr>
          <w:spacing w:val="11"/>
          <w:sz w:val="32"/>
        </w:rPr>
        <w:t>评估报告、地下水控制专家评审报告等。</w:t>
      </w:r>
    </w:p>
    <w:p>
      <w:pPr>
        <w:pStyle w:val="6"/>
        <w:numPr>
          <w:ilvl w:val="0"/>
          <w:numId w:val="56"/>
        </w:numPr>
        <w:tabs>
          <w:tab w:val="left" w:pos="1080"/>
        </w:tabs>
        <w:spacing w:before="0" w:after="0" w:line="403" w:lineRule="exact"/>
        <w:ind w:left="1080" w:right="0" w:hanging="320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66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57"/>
        </w:numPr>
        <w:tabs>
          <w:tab w:val="left" w:pos="1092"/>
        </w:tabs>
        <w:spacing w:before="170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施工进度计划：暗挖工程的施工进度安排，具体到 </w:t>
      </w:r>
      <w:r>
        <w:rPr>
          <w:spacing w:val="13"/>
          <w:sz w:val="32"/>
        </w:rPr>
        <w:t>各分项工程的进度安排。</w:t>
      </w:r>
    </w:p>
    <w:p>
      <w:pPr>
        <w:pStyle w:val="6"/>
        <w:numPr>
          <w:ilvl w:val="0"/>
          <w:numId w:val="57"/>
        </w:numPr>
        <w:tabs>
          <w:tab w:val="left" w:pos="1092"/>
        </w:tabs>
        <w:spacing w:before="3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材料与设备计划等：机械设备配置，主要材料及周 </w:t>
      </w:r>
      <w:r>
        <w:rPr>
          <w:spacing w:val="11"/>
          <w:w w:val="95"/>
          <w:sz w:val="32"/>
        </w:rPr>
        <w:t xml:space="preserve">转材料需求计划，主要材料投入计划、物理力学性能要求 </w:t>
      </w:r>
      <w:r>
        <w:rPr>
          <w:spacing w:val="11"/>
          <w:sz w:val="32"/>
        </w:rPr>
        <w:t>及取样复试详细要求，试验计划。</w:t>
      </w:r>
    </w:p>
    <w:p>
      <w:pPr>
        <w:pStyle w:val="6"/>
        <w:numPr>
          <w:ilvl w:val="0"/>
          <w:numId w:val="57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58"/>
        </w:numPr>
        <w:tabs>
          <w:tab w:val="left" w:pos="1092"/>
        </w:tabs>
        <w:spacing w:before="26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技术参数：设备技术参数（</w:t>
      </w:r>
      <w:r>
        <w:rPr>
          <w:spacing w:val="12"/>
          <w:w w:val="95"/>
          <w:sz w:val="32"/>
        </w:rPr>
        <w:t xml:space="preserve">包括主要施工机械设备 </w:t>
      </w:r>
      <w:r>
        <w:rPr>
          <w:spacing w:val="11"/>
          <w:w w:val="95"/>
          <w:sz w:val="32"/>
        </w:rPr>
        <w:t xml:space="preserve">选型及适应性评估等，如顶管设备、盾构设备、箱涵顶进 </w:t>
      </w:r>
      <w:r>
        <w:rPr>
          <w:spacing w:val="12"/>
          <w:w w:val="95"/>
          <w:sz w:val="32"/>
        </w:rPr>
        <w:t>设备、注浆设备和冻结设备等</w:t>
      </w:r>
      <w:r>
        <w:rPr>
          <w:spacing w:val="14"/>
          <w:w w:val="95"/>
          <w:sz w:val="32"/>
        </w:rPr>
        <w:t>）</w:t>
      </w:r>
      <w:r>
        <w:rPr>
          <w:spacing w:val="12"/>
          <w:w w:val="95"/>
          <w:sz w:val="32"/>
        </w:rPr>
        <w:t>、开挖技术参数</w:t>
      </w:r>
      <w:r>
        <w:rPr>
          <w:spacing w:val="14"/>
          <w:w w:val="95"/>
          <w:sz w:val="32"/>
        </w:rPr>
        <w:t>（</w:t>
      </w:r>
      <w:r>
        <w:rPr>
          <w:spacing w:val="8"/>
          <w:w w:val="95"/>
          <w:sz w:val="32"/>
        </w:rPr>
        <w:t xml:space="preserve">包括开 </w:t>
      </w:r>
      <w:r>
        <w:rPr>
          <w:spacing w:val="12"/>
          <w:w w:val="95"/>
          <w:sz w:val="32"/>
        </w:rPr>
        <w:t>挖断面尺寸、开挖进尺等</w:t>
      </w:r>
      <w:r>
        <w:rPr>
          <w:spacing w:val="14"/>
          <w:w w:val="95"/>
          <w:sz w:val="32"/>
        </w:rPr>
        <w:t>）</w:t>
      </w:r>
      <w:r>
        <w:rPr>
          <w:spacing w:val="12"/>
          <w:w w:val="95"/>
          <w:sz w:val="32"/>
        </w:rPr>
        <w:t>、支护技术参数</w:t>
      </w:r>
      <w:r>
        <w:rPr>
          <w:spacing w:val="14"/>
          <w:w w:val="95"/>
          <w:sz w:val="32"/>
        </w:rPr>
        <w:t>（</w:t>
      </w:r>
      <w:r>
        <w:rPr>
          <w:spacing w:val="10"/>
          <w:w w:val="95"/>
          <w:sz w:val="32"/>
        </w:rPr>
        <w:t xml:space="preserve">材料、构造 </w:t>
      </w:r>
      <w:r>
        <w:rPr>
          <w:spacing w:val="10"/>
          <w:sz w:val="32"/>
        </w:rPr>
        <w:t>组成、尺寸等）。</w:t>
      </w:r>
    </w:p>
    <w:p>
      <w:pPr>
        <w:pStyle w:val="6"/>
        <w:numPr>
          <w:ilvl w:val="0"/>
          <w:numId w:val="58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工艺流程：暗挖工程总的施工工艺流程和各分项工 </w:t>
      </w:r>
      <w:r>
        <w:rPr>
          <w:spacing w:val="13"/>
          <w:sz w:val="32"/>
        </w:rPr>
        <w:t>程工艺流程。</w:t>
      </w:r>
    </w:p>
    <w:p>
      <w:pPr>
        <w:pStyle w:val="6"/>
        <w:numPr>
          <w:ilvl w:val="0"/>
          <w:numId w:val="58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施工方法及操作要求：暗挖工程施工前准备，地下 </w:t>
      </w:r>
      <w:r>
        <w:rPr>
          <w:spacing w:val="11"/>
          <w:w w:val="95"/>
          <w:sz w:val="32"/>
        </w:rPr>
        <w:t xml:space="preserve">水控制、支护施工、土方开挖等工艺流程、要点，常见问 </w:t>
      </w:r>
      <w:r>
        <w:rPr>
          <w:spacing w:val="11"/>
          <w:sz w:val="32"/>
        </w:rPr>
        <w:t>题及预防、处理措施。</w:t>
      </w:r>
    </w:p>
    <w:p>
      <w:pPr>
        <w:pStyle w:val="6"/>
        <w:numPr>
          <w:ilvl w:val="0"/>
          <w:numId w:val="58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检查要求：暗挖工程所用的材料、构件进场质量检 </w:t>
      </w:r>
      <w:r>
        <w:rPr>
          <w:spacing w:val="13"/>
          <w:sz w:val="32"/>
        </w:rPr>
        <w:t>查、抽检，施工过程中各工序检查内容及检查标准。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59"/>
        </w:numPr>
        <w:tabs>
          <w:tab w:val="left" w:pos="1092"/>
        </w:tabs>
        <w:spacing w:before="170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59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3"/>
          <w:sz w:val="32"/>
        </w:rPr>
        <w:t>明施工保证措施、环境保护措施、季节施工保证措施等。</w:t>
      </w:r>
    </w:p>
    <w:p>
      <w:pPr>
        <w:pStyle w:val="6"/>
        <w:numPr>
          <w:ilvl w:val="0"/>
          <w:numId w:val="59"/>
        </w:numPr>
        <w:tabs>
          <w:tab w:val="left" w:pos="1092"/>
        </w:tabs>
        <w:spacing w:before="0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监测监控措施：监测组织机构，监测范围、监测项 </w:t>
      </w:r>
      <w:r>
        <w:rPr>
          <w:spacing w:val="11"/>
          <w:w w:val="95"/>
          <w:sz w:val="32"/>
        </w:rPr>
        <w:t xml:space="preserve">目、监测方法、监测频率、预警值及控制值、巡视检查、 </w:t>
      </w:r>
      <w:r>
        <w:rPr>
          <w:spacing w:val="11"/>
          <w:sz w:val="32"/>
        </w:rPr>
        <w:t>信息反馈，监测点布置图等。</w:t>
      </w:r>
    </w:p>
    <w:p>
      <w:pPr>
        <w:pStyle w:val="2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60"/>
        </w:numPr>
        <w:tabs>
          <w:tab w:val="left" w:pos="1092"/>
        </w:tabs>
        <w:spacing w:before="166" w:after="0" w:line="340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</w:t>
      </w:r>
      <w:r>
        <w:rPr>
          <w:spacing w:val="17"/>
          <w:w w:val="95"/>
          <w:sz w:val="32"/>
        </w:rPr>
        <w:t>（</w:t>
      </w:r>
      <w:r>
        <w:rPr>
          <w:spacing w:val="9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spacing w:after="0" w:line="340" w:lineRule="auto"/>
        <w:jc w:val="both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60"/>
        </w:numPr>
        <w:tabs>
          <w:tab w:val="left" w:pos="1092"/>
        </w:tabs>
        <w:spacing w:before="26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60"/>
        </w:numPr>
        <w:tabs>
          <w:tab w:val="left" w:pos="1092"/>
        </w:tabs>
        <w:spacing w:before="0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特种作业人员：特种作业人员持证人员名单及岗位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60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61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验收标准：根据施工工艺明确相关验收标准及验收 </w:t>
      </w:r>
      <w:r>
        <w:rPr>
          <w:spacing w:val="13"/>
          <w:sz w:val="32"/>
        </w:rPr>
        <w:t>条件。</w:t>
      </w:r>
    </w:p>
    <w:p>
      <w:pPr>
        <w:pStyle w:val="6"/>
        <w:numPr>
          <w:ilvl w:val="0"/>
          <w:numId w:val="61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验收程序及人员：具体验收程序，确定验收人员组 </w:t>
      </w:r>
      <w:r>
        <w:rPr>
          <w:spacing w:val="14"/>
          <w:w w:val="95"/>
          <w:sz w:val="32"/>
        </w:rPr>
        <w:t>成</w:t>
      </w:r>
      <w:r>
        <w:rPr>
          <w:spacing w:val="12"/>
          <w:w w:val="95"/>
          <w:sz w:val="32"/>
        </w:rPr>
        <w:t>（</w:t>
      </w:r>
      <w:r>
        <w:rPr>
          <w:spacing w:val="11"/>
          <w:w w:val="95"/>
          <w:sz w:val="32"/>
        </w:rPr>
        <w:t xml:space="preserve">建设、勘察、设计、施工、监理、监测等单位相关负 </w:t>
      </w:r>
      <w:r>
        <w:rPr>
          <w:spacing w:val="11"/>
          <w:sz w:val="32"/>
        </w:rPr>
        <w:t>责人）。</w:t>
      </w:r>
    </w:p>
    <w:p>
      <w:pPr>
        <w:pStyle w:val="6"/>
        <w:numPr>
          <w:ilvl w:val="0"/>
          <w:numId w:val="61"/>
        </w:numPr>
        <w:tabs>
          <w:tab w:val="left" w:pos="1092"/>
        </w:tabs>
        <w:spacing w:before="3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验收内容：暗挖工程自身结构的变形、完整程度， </w:t>
      </w:r>
      <w:r>
        <w:rPr>
          <w:spacing w:val="13"/>
          <w:sz w:val="32"/>
        </w:rPr>
        <w:t>周边环境变形，地下水控制等。</w:t>
      </w:r>
    </w:p>
    <w:p>
      <w:pPr>
        <w:pStyle w:val="2"/>
        <w:spacing w:before="3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62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62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62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周边建构筑物、道路、地下管线等产权单位各方联 </w:t>
      </w:r>
      <w:r>
        <w:rPr>
          <w:spacing w:val="13"/>
          <w:sz w:val="32"/>
        </w:rPr>
        <w:t>系方式、救援医院信息(名称、电话、救援线路)。</w:t>
      </w:r>
    </w:p>
    <w:p>
      <w:pPr>
        <w:pStyle w:val="6"/>
        <w:numPr>
          <w:ilvl w:val="0"/>
          <w:numId w:val="62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pStyle w:val="6"/>
        <w:numPr>
          <w:ilvl w:val="0"/>
          <w:numId w:val="63"/>
        </w:numPr>
        <w:tabs>
          <w:tab w:val="left" w:pos="1092"/>
        </w:tabs>
        <w:spacing w:before="171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施工计算书：注浆量和注浆压力、盾构掘进参数、 </w:t>
      </w:r>
      <w:r>
        <w:rPr>
          <w:spacing w:val="11"/>
          <w:w w:val="95"/>
          <w:sz w:val="32"/>
        </w:rPr>
        <w:t>顶管(涵)顶进参数、反力架</w:t>
      </w:r>
      <w:r>
        <w:rPr>
          <w:spacing w:val="14"/>
          <w:w w:val="95"/>
          <w:sz w:val="32"/>
        </w:rPr>
        <w:t>（</w:t>
      </w:r>
      <w:r>
        <w:rPr>
          <w:spacing w:val="12"/>
          <w:w w:val="95"/>
          <w:sz w:val="32"/>
        </w:rPr>
        <w:t>或后背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>、钢套筒、冻结壁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验算、地下水控制等。</w:t>
      </w:r>
    </w:p>
    <w:p>
      <w:pPr>
        <w:pStyle w:val="6"/>
        <w:numPr>
          <w:ilvl w:val="0"/>
          <w:numId w:val="63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相关施工图纸：工程设计图、施工总平面布置图、 </w:t>
      </w:r>
      <w:r>
        <w:rPr>
          <w:spacing w:val="12"/>
          <w:w w:val="95"/>
          <w:sz w:val="32"/>
        </w:rPr>
        <w:t>周边环境平面</w:t>
      </w:r>
      <w:r>
        <w:rPr>
          <w:spacing w:val="14"/>
          <w:w w:val="95"/>
          <w:sz w:val="32"/>
        </w:rPr>
        <w:t>（</w:t>
      </w:r>
      <w:r>
        <w:rPr>
          <w:spacing w:val="13"/>
          <w:w w:val="95"/>
          <w:sz w:val="32"/>
        </w:rPr>
        <w:t>剖面</w:t>
      </w:r>
      <w:r>
        <w:rPr>
          <w:spacing w:val="12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图、施工步序图、节点详图、监测 </w:t>
      </w:r>
      <w:r>
        <w:rPr>
          <w:spacing w:val="11"/>
          <w:sz w:val="32"/>
        </w:rPr>
        <w:t>布置图等。</w:t>
      </w:r>
    </w:p>
    <w:p>
      <w:pPr>
        <w:spacing w:after="0" w:line="338" w:lineRule="auto"/>
        <w:jc w:val="both"/>
        <w:rPr>
          <w:sz w:val="32"/>
        </w:rPr>
        <w:sectPr>
          <w:footerReference r:id="rId9" w:type="default"/>
          <w:footerReference r:id="rId10" w:type="even"/>
          <w:pgSz w:w="11910" w:h="16840"/>
          <w:pgMar w:top="1540" w:right="1520" w:bottom="1160" w:left="1680" w:header="0" w:footer="971" w:gutter="0"/>
          <w:pgNumType w:start="30"/>
        </w:sectPr>
      </w:pPr>
    </w:p>
    <w:p>
      <w:pPr>
        <w:pStyle w:val="2"/>
        <w:spacing w:before="26"/>
        <w:ind w:left="743" w:right="265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七、建筑幕墙安装工程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6"/>
        <w:numPr>
          <w:ilvl w:val="0"/>
          <w:numId w:val="64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建筑幕墙安装工程概况和特点：本工程及建筑幕墙 </w:t>
      </w:r>
      <w:r>
        <w:rPr>
          <w:spacing w:val="11"/>
          <w:w w:val="95"/>
          <w:sz w:val="32"/>
        </w:rPr>
        <w:t xml:space="preserve">安装工程概况，幕墙系统的类型、划分区域，幕墙的安装 高度、幕墙的形状、幕墙材料的大小和重量、总包提供的 </w:t>
      </w:r>
      <w:r>
        <w:rPr>
          <w:spacing w:val="11"/>
          <w:sz w:val="32"/>
        </w:rPr>
        <w:t>安装条件、幕墙工程危大内容等。</w:t>
      </w:r>
    </w:p>
    <w:p>
      <w:pPr>
        <w:pStyle w:val="6"/>
        <w:numPr>
          <w:ilvl w:val="0"/>
          <w:numId w:val="64"/>
        </w:numPr>
        <w:tabs>
          <w:tab w:val="left" w:pos="1083"/>
        </w:tabs>
        <w:spacing w:before="5" w:after="0" w:line="340" w:lineRule="auto"/>
        <w:ind w:left="120" w:right="266" w:firstLine="640"/>
        <w:jc w:val="left"/>
        <w:rPr>
          <w:sz w:val="32"/>
        </w:rPr>
      </w:pPr>
      <w:r>
        <w:rPr>
          <w:w w:val="95"/>
          <w:sz w:val="32"/>
        </w:rPr>
        <w:t xml:space="preserve">施工平面及立面布置：本工程施工总体平面布置图， </w:t>
      </w:r>
      <w:r>
        <w:rPr>
          <w:sz w:val="32"/>
        </w:rPr>
        <w:t>包括幕墙工程平面图、立面图、剖面图、典型节点图等。</w:t>
      </w:r>
    </w:p>
    <w:p>
      <w:pPr>
        <w:pStyle w:val="6"/>
        <w:numPr>
          <w:ilvl w:val="0"/>
          <w:numId w:val="64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pacing w:val="12"/>
          <w:w w:val="95"/>
          <w:sz w:val="32"/>
        </w:rPr>
        <w:t>工程开工日期、计划竣工日期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，幕墙工程开始安装日期 </w:t>
      </w:r>
      <w:r>
        <w:rPr>
          <w:spacing w:val="10"/>
          <w:sz w:val="32"/>
        </w:rPr>
        <w:t>及完成日期。</w:t>
      </w:r>
    </w:p>
    <w:p>
      <w:pPr>
        <w:pStyle w:val="6"/>
        <w:numPr>
          <w:ilvl w:val="0"/>
          <w:numId w:val="64"/>
        </w:numPr>
        <w:tabs>
          <w:tab w:val="left" w:pos="1092"/>
        </w:tabs>
        <w:spacing w:before="3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幕墙工程周边结构概况及施工地的气候特征和季节 </w:t>
      </w:r>
      <w:r>
        <w:rPr>
          <w:spacing w:val="13"/>
          <w:sz w:val="32"/>
        </w:rPr>
        <w:t>性天气。</w:t>
      </w:r>
    </w:p>
    <w:p>
      <w:pPr>
        <w:pStyle w:val="6"/>
        <w:numPr>
          <w:ilvl w:val="0"/>
          <w:numId w:val="64"/>
        </w:numPr>
        <w:tabs>
          <w:tab w:val="left" w:pos="1092"/>
        </w:tabs>
        <w:spacing w:before="3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风险辨识与分级：风险辨识及幕墙工程安全风险分</w:t>
      </w:r>
    </w:p>
    <w:p>
      <w:pPr>
        <w:pStyle w:val="2"/>
        <w:spacing w:before="2"/>
        <w:ind w:left="0" w:firstLine="0"/>
        <w:rPr>
          <w:sz w:val="9"/>
        </w:rPr>
      </w:pPr>
    </w:p>
    <w:p>
      <w:pPr>
        <w:pStyle w:val="2"/>
        <w:spacing w:before="54"/>
        <w:ind w:firstLine="0"/>
      </w:pPr>
      <w:r>
        <w:t>级。</w:t>
      </w:r>
    </w:p>
    <w:p>
      <w:pPr>
        <w:pStyle w:val="6"/>
        <w:numPr>
          <w:ilvl w:val="0"/>
          <w:numId w:val="64"/>
        </w:numPr>
        <w:tabs>
          <w:tab w:val="left" w:pos="1080"/>
        </w:tabs>
        <w:spacing w:before="168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65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法律依据：建筑幕墙安装工程所依据的相关法律、</w:t>
      </w:r>
    </w:p>
    <w:p>
      <w:pPr>
        <w:pStyle w:val="2"/>
        <w:spacing w:before="11"/>
        <w:ind w:left="0" w:firstLine="0"/>
        <w:rPr>
          <w:sz w:val="8"/>
        </w:rPr>
      </w:pPr>
    </w:p>
    <w:p>
      <w:pPr>
        <w:pStyle w:val="2"/>
        <w:spacing w:before="55"/>
        <w:ind w:firstLine="0"/>
      </w:pPr>
      <w:r>
        <w:t>法规、规范性文件、标准、规范等。</w:t>
      </w:r>
    </w:p>
    <w:p>
      <w:pPr>
        <w:pStyle w:val="6"/>
        <w:numPr>
          <w:ilvl w:val="0"/>
          <w:numId w:val="65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</w:t>
      </w:r>
      <w:r>
        <w:rPr>
          <w:spacing w:val="11"/>
          <w:sz w:val="32"/>
        </w:rPr>
        <w:t>施工图纸等。</w:t>
      </w:r>
    </w:p>
    <w:p>
      <w:pPr>
        <w:pStyle w:val="6"/>
        <w:numPr>
          <w:ilvl w:val="0"/>
          <w:numId w:val="65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66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施工进度计划：幕墙工程总体施工顺序及进度、各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幕墙施工措施介绍和施工顺序及进度。</w:t>
      </w:r>
    </w:p>
    <w:p>
      <w:pPr>
        <w:pStyle w:val="6"/>
        <w:numPr>
          <w:ilvl w:val="0"/>
          <w:numId w:val="66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材料与设备计划：幕墙工程所用材料及幕墙施工临 </w:t>
      </w:r>
      <w:r>
        <w:rPr>
          <w:spacing w:val="11"/>
          <w:w w:val="95"/>
          <w:sz w:val="32"/>
        </w:rPr>
        <w:t xml:space="preserve">时设施所用材料和设备的规格型号、数量及进场和退场时 </w:t>
      </w:r>
      <w:r>
        <w:rPr>
          <w:spacing w:val="11"/>
          <w:sz w:val="32"/>
        </w:rPr>
        <w:t>间计划安排。</w:t>
      </w:r>
    </w:p>
    <w:p>
      <w:pPr>
        <w:pStyle w:val="6"/>
        <w:numPr>
          <w:ilvl w:val="0"/>
          <w:numId w:val="66"/>
        </w:numPr>
        <w:tabs>
          <w:tab w:val="left" w:pos="1080"/>
        </w:tabs>
        <w:spacing w:before="5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67"/>
        </w:numPr>
        <w:tabs>
          <w:tab w:val="left" w:pos="1083"/>
        </w:tabs>
        <w:spacing w:before="169" w:after="0" w:line="340" w:lineRule="auto"/>
        <w:ind w:left="120" w:right="265" w:firstLine="640"/>
        <w:jc w:val="both"/>
        <w:rPr>
          <w:sz w:val="32"/>
        </w:rPr>
      </w:pPr>
      <w:r>
        <w:rPr>
          <w:w w:val="95"/>
          <w:sz w:val="32"/>
        </w:rPr>
        <w:t xml:space="preserve">技术参数：幕墙类型、安装操作设施的选择，基础、 </w:t>
      </w:r>
      <w:r>
        <w:rPr>
          <w:spacing w:val="11"/>
          <w:w w:val="95"/>
          <w:sz w:val="32"/>
        </w:rPr>
        <w:t xml:space="preserve">架体、附墙支座及连墙件设计等技术参数，动力设备的选 </w:t>
      </w:r>
      <w:r>
        <w:rPr>
          <w:spacing w:val="11"/>
          <w:sz w:val="32"/>
        </w:rPr>
        <w:t>择与设计参数。</w:t>
      </w:r>
    </w:p>
    <w:p>
      <w:pPr>
        <w:pStyle w:val="6"/>
        <w:numPr>
          <w:ilvl w:val="0"/>
          <w:numId w:val="67"/>
        </w:numPr>
        <w:tabs>
          <w:tab w:val="left" w:pos="1083"/>
        </w:tabs>
        <w:spacing w:before="0" w:after="0" w:line="340" w:lineRule="auto"/>
        <w:ind w:left="120" w:right="266" w:firstLine="640"/>
        <w:jc w:val="left"/>
        <w:rPr>
          <w:sz w:val="32"/>
        </w:rPr>
      </w:pPr>
      <w:r>
        <w:rPr>
          <w:w w:val="95"/>
          <w:sz w:val="32"/>
        </w:rPr>
        <w:t xml:space="preserve">工艺流程：幕墙材料及组件运输，安装设施的安装、 </w:t>
      </w:r>
      <w:r>
        <w:rPr>
          <w:sz w:val="32"/>
        </w:rPr>
        <w:t>使用及拆除工艺流程。</w:t>
      </w:r>
    </w:p>
    <w:p>
      <w:pPr>
        <w:pStyle w:val="6"/>
        <w:numPr>
          <w:ilvl w:val="0"/>
          <w:numId w:val="67"/>
        </w:numPr>
        <w:tabs>
          <w:tab w:val="left" w:pos="1092"/>
        </w:tabs>
        <w:spacing w:before="0" w:after="0" w:line="338" w:lineRule="auto"/>
        <w:ind w:left="120" w:right="265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施工方法及操作要求：幕墙安装操作设施搭设前施 </w:t>
      </w:r>
      <w:r>
        <w:rPr>
          <w:spacing w:val="13"/>
          <w:sz w:val="32"/>
        </w:rPr>
        <w:t xml:space="preserve">工准备、搭设方法、构造措施（如剪刀撑、周边拉结等）， </w:t>
      </w:r>
      <w:r>
        <w:rPr>
          <w:spacing w:val="6"/>
          <w:w w:val="95"/>
          <w:sz w:val="32"/>
        </w:rPr>
        <w:t>安全装置</w:t>
      </w:r>
      <w:r>
        <w:rPr>
          <w:spacing w:val="7"/>
          <w:w w:val="95"/>
          <w:sz w:val="32"/>
        </w:rPr>
        <w:t>（</w:t>
      </w:r>
      <w:r>
        <w:rPr>
          <w:spacing w:val="5"/>
          <w:w w:val="95"/>
          <w:sz w:val="32"/>
        </w:rPr>
        <w:t>如防倾覆、防坠落、安全锁等</w:t>
      </w:r>
      <w:r>
        <w:rPr>
          <w:spacing w:val="7"/>
          <w:w w:val="95"/>
          <w:sz w:val="32"/>
        </w:rPr>
        <w:t>）</w:t>
      </w:r>
      <w:r>
        <w:rPr>
          <w:spacing w:val="4"/>
          <w:w w:val="95"/>
          <w:sz w:val="32"/>
        </w:rPr>
        <w:t xml:space="preserve">设置,安全防护 </w:t>
      </w:r>
      <w:r>
        <w:rPr>
          <w:spacing w:val="4"/>
          <w:sz w:val="32"/>
        </w:rPr>
        <w:t>设置,拆除方法等。</w:t>
      </w:r>
    </w:p>
    <w:p>
      <w:pPr>
        <w:pStyle w:val="6"/>
        <w:numPr>
          <w:ilvl w:val="0"/>
          <w:numId w:val="67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检查要求：幕墙工程所用的材料进场质量检查，阶 </w:t>
      </w:r>
      <w:r>
        <w:rPr>
          <w:spacing w:val="13"/>
          <w:sz w:val="32"/>
        </w:rPr>
        <w:t>段检查项目及内容。</w:t>
      </w:r>
    </w:p>
    <w:p>
      <w:pPr>
        <w:pStyle w:val="2"/>
        <w:spacing w:line="407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68"/>
        </w:numPr>
        <w:tabs>
          <w:tab w:val="left" w:pos="1092"/>
        </w:tabs>
        <w:spacing w:before="165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3"/>
          <w:sz w:val="32"/>
        </w:rPr>
        <w:t>应人员安全职责等。</w:t>
      </w:r>
    </w:p>
    <w:p>
      <w:pPr>
        <w:pStyle w:val="6"/>
        <w:numPr>
          <w:ilvl w:val="0"/>
          <w:numId w:val="68"/>
        </w:numPr>
        <w:tabs>
          <w:tab w:val="left" w:pos="1092"/>
        </w:tabs>
        <w:spacing w:before="0" w:after="0" w:line="338" w:lineRule="auto"/>
        <w:ind w:left="120" w:right="266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技术措施：安全保证措施、质量技术保证措施、文 </w:t>
      </w:r>
      <w:r>
        <w:rPr>
          <w:spacing w:val="12"/>
          <w:w w:val="95"/>
          <w:sz w:val="32"/>
        </w:rPr>
        <w:t xml:space="preserve">明施工保证措施、环境保护措施、季节性施工保证措施等。 </w:t>
      </w:r>
      <w:r>
        <w:rPr>
          <w:spacing w:val="5"/>
          <w:w w:val="95"/>
          <w:sz w:val="32"/>
        </w:rPr>
        <w:t>3</w:t>
      </w:r>
      <w:r>
        <w:rPr>
          <w:spacing w:val="11"/>
          <w:w w:val="95"/>
          <w:sz w:val="32"/>
        </w:rPr>
        <w:t>.监测监控措施：监测内容，监测方法、监测频率、</w:t>
      </w:r>
    </w:p>
    <w:p>
      <w:pPr>
        <w:pStyle w:val="2"/>
        <w:spacing w:before="2"/>
        <w:ind w:left="0" w:right="278" w:firstLine="0"/>
        <w:jc w:val="right"/>
      </w:pPr>
      <w:r>
        <w:rPr>
          <w:spacing w:val="11"/>
          <w:w w:val="95"/>
        </w:rPr>
        <w:t>监测仪器设备的名称、型号和精度等级,监测项目报警值,</w:t>
      </w:r>
    </w:p>
    <w:p>
      <w:pPr>
        <w:spacing w:after="0"/>
        <w:jc w:val="right"/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巡视检查、信息反馈，监测点平面布置图等。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69"/>
        </w:numPr>
        <w:tabs>
          <w:tab w:val="left" w:pos="1092"/>
        </w:tabs>
        <w:spacing w:before="171" w:after="0" w:line="338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69"/>
        </w:numPr>
        <w:tabs>
          <w:tab w:val="left" w:pos="1092"/>
        </w:tabs>
        <w:spacing w:before="5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69"/>
        </w:numPr>
        <w:tabs>
          <w:tab w:val="left" w:pos="1092"/>
        </w:tabs>
        <w:spacing w:before="3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特种作业人员：幕墙安装操作设施搭设的持证人员 </w:t>
      </w:r>
      <w:r>
        <w:rPr>
          <w:spacing w:val="13"/>
          <w:sz w:val="32"/>
        </w:rPr>
        <w:t>名单及岗位职责。</w:t>
      </w:r>
    </w:p>
    <w:p>
      <w:pPr>
        <w:pStyle w:val="6"/>
        <w:numPr>
          <w:ilvl w:val="0"/>
          <w:numId w:val="69"/>
        </w:numPr>
        <w:tabs>
          <w:tab w:val="left" w:pos="1083"/>
        </w:tabs>
        <w:spacing w:before="0" w:after="0" w:line="405" w:lineRule="exact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70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验收标准：根据幕墙安装临时设施的设计及要求编 </w:t>
      </w:r>
      <w:r>
        <w:rPr>
          <w:spacing w:val="13"/>
          <w:sz w:val="32"/>
        </w:rPr>
        <w:t>写验收标准及验收条件。</w:t>
      </w:r>
    </w:p>
    <w:p>
      <w:pPr>
        <w:pStyle w:val="6"/>
        <w:numPr>
          <w:ilvl w:val="0"/>
          <w:numId w:val="70"/>
        </w:numPr>
        <w:tabs>
          <w:tab w:val="left" w:pos="1092"/>
        </w:tabs>
        <w:spacing w:before="3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验收程序及人员：根据幕墙安装临时设施的设计要 </w:t>
      </w:r>
      <w:r>
        <w:rPr>
          <w:spacing w:val="11"/>
          <w:w w:val="95"/>
          <w:sz w:val="32"/>
        </w:rPr>
        <w:t xml:space="preserve">求及使用要求确定幕墙安装验收阶段、验收项目及验收人 </w:t>
      </w:r>
      <w:r>
        <w:rPr>
          <w:spacing w:val="11"/>
          <w:sz w:val="32"/>
        </w:rPr>
        <w:t>员（建设、施工、监理、监测等单位相关负责人）。</w:t>
      </w:r>
    </w:p>
    <w:p>
      <w:pPr>
        <w:pStyle w:val="6"/>
        <w:numPr>
          <w:ilvl w:val="0"/>
          <w:numId w:val="70"/>
        </w:numPr>
        <w:tabs>
          <w:tab w:val="left" w:pos="1083"/>
        </w:tabs>
        <w:spacing w:before="6" w:after="0" w:line="338" w:lineRule="auto"/>
        <w:ind w:left="120" w:right="266" w:firstLine="640"/>
        <w:jc w:val="both"/>
        <w:rPr>
          <w:sz w:val="32"/>
        </w:rPr>
      </w:pPr>
      <w:r>
        <w:rPr>
          <w:w w:val="95"/>
          <w:sz w:val="32"/>
        </w:rPr>
        <w:t xml:space="preserve">验收内容：进场材料及构配件规格型号，构造要求， </w:t>
      </w:r>
      <w:r>
        <w:rPr>
          <w:spacing w:val="11"/>
          <w:w w:val="95"/>
          <w:sz w:val="32"/>
        </w:rPr>
        <w:t xml:space="preserve">组装质量，连墙件及附着支撑结构，防倾覆、防坠落、荷 </w:t>
      </w:r>
      <w:r>
        <w:rPr>
          <w:spacing w:val="11"/>
          <w:sz w:val="32"/>
        </w:rPr>
        <w:t>载控制系统及动力系统等装置。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71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作流程及应对措施、联系方式等。</w:t>
      </w:r>
    </w:p>
    <w:p>
      <w:pPr>
        <w:pStyle w:val="6"/>
        <w:numPr>
          <w:ilvl w:val="0"/>
          <w:numId w:val="71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71"/>
        </w:numPr>
        <w:tabs>
          <w:tab w:val="left" w:pos="1083"/>
        </w:tabs>
        <w:spacing w:before="2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救援医院信息(名称、电话、救援线路)。</w:t>
      </w:r>
    </w:p>
    <w:p>
      <w:pPr>
        <w:pStyle w:val="6"/>
        <w:numPr>
          <w:ilvl w:val="0"/>
          <w:numId w:val="71"/>
        </w:numPr>
        <w:tabs>
          <w:tab w:val="left" w:pos="1083"/>
        </w:tabs>
        <w:spacing w:before="171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pStyle w:val="6"/>
        <w:numPr>
          <w:ilvl w:val="0"/>
          <w:numId w:val="72"/>
        </w:numPr>
        <w:tabs>
          <w:tab w:val="left" w:pos="1083"/>
        </w:tabs>
        <w:spacing w:before="168" w:after="0" w:line="338" w:lineRule="auto"/>
        <w:ind w:left="120" w:right="267" w:firstLine="640"/>
        <w:jc w:val="both"/>
        <w:rPr>
          <w:sz w:val="32"/>
        </w:rPr>
      </w:pPr>
      <w:r>
        <w:rPr>
          <w:spacing w:val="-1"/>
          <w:sz w:val="32"/>
        </w:rPr>
        <w:t>幕墙工程计算书：计算依据、计算参数、计算简图、</w:t>
      </w:r>
      <w:r>
        <w:rPr>
          <w:spacing w:val="11"/>
          <w:w w:val="95"/>
          <w:sz w:val="32"/>
        </w:rPr>
        <w:t xml:space="preserve">控制指标及幕墙安装操作设施及运输设备的各构部件、基 础、附着支撑的承载力验算，索具吊具及动力设备的计算 </w:t>
      </w:r>
      <w:r>
        <w:rPr>
          <w:spacing w:val="11"/>
          <w:sz w:val="32"/>
        </w:rPr>
        <w:t>等。</w:t>
      </w:r>
    </w:p>
    <w:p>
      <w:pPr>
        <w:pStyle w:val="6"/>
        <w:numPr>
          <w:ilvl w:val="0"/>
          <w:numId w:val="72"/>
        </w:numPr>
        <w:tabs>
          <w:tab w:val="left" w:pos="1092"/>
        </w:tabs>
        <w:spacing w:before="8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相关设计图纸：幕墙安装操作设施及运输设备的布 </w:t>
      </w:r>
      <w:r>
        <w:rPr>
          <w:spacing w:val="11"/>
          <w:w w:val="95"/>
          <w:sz w:val="32"/>
        </w:rPr>
        <w:t xml:space="preserve">置平面图、剖面图，安全防护设计施工图，基础、预埋锚 固、附着支撑、特殊部位、特殊构造等节点详图，幕墙构 件堆放平面图及堆放大样、幕墙吊装运行路线及运输路线 </w:t>
      </w:r>
      <w:r>
        <w:rPr>
          <w:spacing w:val="11"/>
          <w:sz w:val="32"/>
        </w:rPr>
        <w:t>图等。</w:t>
      </w:r>
    </w:p>
    <w:p>
      <w:pPr>
        <w:spacing w:after="0" w:line="340" w:lineRule="auto"/>
        <w:jc w:val="both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3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八、人工挖孔桩工程</w:t>
      </w:r>
    </w:p>
    <w:p>
      <w:pPr>
        <w:spacing w:before="191"/>
        <w:ind w:left="720" w:right="0" w:firstLine="0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0"/>
        </w:rPr>
        <w:t>下列情况之一者,不得使用人工挖孔桩：</w:t>
      </w:r>
    </w:p>
    <w:p>
      <w:pPr>
        <w:pStyle w:val="6"/>
        <w:numPr>
          <w:ilvl w:val="0"/>
          <w:numId w:val="73"/>
        </w:numPr>
        <w:tabs>
          <w:tab w:val="left" w:pos="1023"/>
        </w:tabs>
        <w:spacing w:before="196" w:after="0" w:line="360" w:lineRule="auto"/>
        <w:ind w:left="120" w:right="277" w:firstLine="600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pacing w:val="-4"/>
          <w:sz w:val="30"/>
        </w:rPr>
        <w:t xml:space="preserve">开挖深度范围内分布有厚度超过 </w:t>
      </w:r>
      <w:r>
        <w:rPr>
          <w:rFonts w:hint="eastAsia" w:ascii="楷体" w:eastAsia="楷体"/>
          <w:sz w:val="30"/>
        </w:rPr>
        <w:t>2m</w:t>
      </w:r>
      <w:r>
        <w:rPr>
          <w:rFonts w:hint="eastAsia" w:ascii="楷体" w:eastAsia="楷体"/>
          <w:spacing w:val="-8"/>
          <w:sz w:val="30"/>
        </w:rPr>
        <w:t xml:space="preserve"> 的流塑状泥或厚度超</w:t>
      </w:r>
      <w:r>
        <w:rPr>
          <w:rFonts w:hint="eastAsia" w:ascii="楷体" w:eastAsia="楷体"/>
          <w:spacing w:val="-42"/>
          <w:sz w:val="30"/>
        </w:rPr>
        <w:t xml:space="preserve">过 </w:t>
      </w:r>
      <w:r>
        <w:rPr>
          <w:rFonts w:hint="eastAsia" w:ascii="楷体" w:eastAsia="楷体"/>
          <w:sz w:val="30"/>
        </w:rPr>
        <w:t>4m</w:t>
      </w:r>
      <w:r>
        <w:rPr>
          <w:rFonts w:hint="eastAsia" w:ascii="楷体" w:eastAsia="楷体"/>
          <w:spacing w:val="-12"/>
          <w:sz w:val="30"/>
        </w:rPr>
        <w:t xml:space="preserve"> 的软塑状土。</w:t>
      </w:r>
    </w:p>
    <w:p>
      <w:pPr>
        <w:pStyle w:val="6"/>
        <w:numPr>
          <w:ilvl w:val="0"/>
          <w:numId w:val="73"/>
        </w:numPr>
        <w:tabs>
          <w:tab w:val="left" w:pos="1023"/>
        </w:tabs>
        <w:spacing w:before="6" w:after="0" w:line="240" w:lineRule="auto"/>
        <w:ind w:left="1022" w:right="0" w:hanging="303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pacing w:val="-6"/>
          <w:sz w:val="30"/>
        </w:rPr>
        <w:t xml:space="preserve">开挖深度范围内分布有层厚超过 </w:t>
      </w:r>
      <w:r>
        <w:rPr>
          <w:rFonts w:hint="eastAsia" w:ascii="楷体" w:eastAsia="楷体"/>
          <w:sz w:val="30"/>
        </w:rPr>
        <w:t>2m</w:t>
      </w:r>
      <w:r>
        <w:rPr>
          <w:rFonts w:hint="eastAsia" w:ascii="楷体" w:eastAsia="楷体"/>
          <w:spacing w:val="-16"/>
          <w:sz w:val="30"/>
        </w:rPr>
        <w:t xml:space="preserve"> 的砂层。</w:t>
      </w:r>
    </w:p>
    <w:p>
      <w:pPr>
        <w:pStyle w:val="6"/>
        <w:numPr>
          <w:ilvl w:val="0"/>
          <w:numId w:val="73"/>
        </w:numPr>
        <w:tabs>
          <w:tab w:val="left" w:pos="1023"/>
        </w:tabs>
        <w:spacing w:before="197" w:after="0" w:line="240" w:lineRule="auto"/>
        <w:ind w:left="1022" w:right="0" w:hanging="303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0"/>
        </w:rPr>
        <w:t>有涌水的地质断裂带。</w:t>
      </w:r>
    </w:p>
    <w:p>
      <w:pPr>
        <w:pStyle w:val="6"/>
        <w:numPr>
          <w:ilvl w:val="0"/>
          <w:numId w:val="74"/>
        </w:numPr>
        <w:tabs>
          <w:tab w:val="left" w:pos="1023"/>
        </w:tabs>
        <w:spacing w:before="194" w:after="0" w:line="240" w:lineRule="auto"/>
        <w:ind w:left="1022" w:right="0" w:hanging="303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0"/>
        </w:rPr>
        <w:t>地下水丰富,采取措施后仍无法避免边抽水边作业。</w:t>
      </w:r>
    </w:p>
    <w:p>
      <w:pPr>
        <w:pStyle w:val="6"/>
        <w:numPr>
          <w:ilvl w:val="0"/>
          <w:numId w:val="74"/>
        </w:numPr>
        <w:tabs>
          <w:tab w:val="left" w:pos="1023"/>
        </w:tabs>
        <w:spacing w:before="196" w:after="0" w:line="240" w:lineRule="auto"/>
        <w:ind w:left="1022" w:right="0" w:hanging="303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pacing w:val="-6"/>
          <w:sz w:val="30"/>
        </w:rPr>
        <w:t xml:space="preserve">高压缩性人工杂填土厚度超过 </w:t>
      </w:r>
      <w:r>
        <w:rPr>
          <w:rFonts w:hint="eastAsia" w:ascii="楷体" w:eastAsia="楷体"/>
          <w:sz w:val="30"/>
        </w:rPr>
        <w:t>5m。</w:t>
      </w:r>
    </w:p>
    <w:p>
      <w:pPr>
        <w:pStyle w:val="6"/>
        <w:numPr>
          <w:ilvl w:val="0"/>
          <w:numId w:val="74"/>
        </w:numPr>
        <w:tabs>
          <w:tab w:val="left" w:pos="1023"/>
        </w:tabs>
        <w:spacing w:before="197" w:after="0" w:line="360" w:lineRule="auto"/>
        <w:ind w:left="120" w:right="280" w:firstLine="600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pacing w:val="-15"/>
          <w:sz w:val="30"/>
        </w:rPr>
        <w:t xml:space="preserve">开挖面 </w:t>
      </w:r>
      <w:r>
        <w:rPr>
          <w:rFonts w:hint="eastAsia" w:ascii="楷体" w:eastAsia="楷体"/>
          <w:sz w:val="30"/>
        </w:rPr>
        <w:t>3m</w:t>
      </w:r>
      <w:r>
        <w:rPr>
          <w:rFonts w:hint="eastAsia" w:ascii="楷体" w:eastAsia="楷体"/>
          <w:spacing w:val="-8"/>
          <w:sz w:val="30"/>
        </w:rPr>
        <w:t xml:space="preserve"> 以下土层中分布有腐植质有机物、煤层等可能存在有毒气体的土层。</w:t>
      </w:r>
    </w:p>
    <w:p>
      <w:pPr>
        <w:pStyle w:val="2"/>
        <w:spacing w:before="2"/>
        <w:ind w:left="0" w:firstLine="0"/>
        <w:rPr>
          <w:rFonts w:ascii="楷体"/>
          <w:sz w:val="44"/>
        </w:rPr>
      </w:pPr>
    </w:p>
    <w:p>
      <w:pPr>
        <w:pStyle w:val="2"/>
        <w:spacing w:before="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6"/>
        <w:numPr>
          <w:ilvl w:val="0"/>
          <w:numId w:val="75"/>
        </w:numPr>
        <w:tabs>
          <w:tab w:val="left" w:pos="1083"/>
        </w:tabs>
        <w:spacing w:before="168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人工挖孔桩工程概况和特点：</w:t>
      </w:r>
    </w:p>
    <w:p>
      <w:pPr>
        <w:pStyle w:val="6"/>
        <w:numPr>
          <w:ilvl w:val="0"/>
          <w:numId w:val="76"/>
        </w:numPr>
        <w:tabs>
          <w:tab w:val="left" w:pos="1623"/>
        </w:tabs>
        <w:spacing w:before="171" w:after="0" w:line="240" w:lineRule="auto"/>
        <w:ind w:left="1622" w:right="0" w:hanging="863"/>
        <w:jc w:val="left"/>
        <w:rPr>
          <w:sz w:val="32"/>
        </w:rPr>
      </w:pPr>
      <w:r>
        <w:rPr>
          <w:spacing w:val="19"/>
          <w:sz w:val="32"/>
        </w:rPr>
        <w:t>工程基本情况：桩数、桩长、桩径、桩的用途</w:t>
      </w:r>
    </w:p>
    <w:p>
      <w:pPr>
        <w:pStyle w:val="2"/>
        <w:spacing w:before="171"/>
        <w:ind w:firstLine="0"/>
      </w:pPr>
      <w:r>
        <w:t>（护坡桩、抗滑桩、基础桩等）。</w:t>
      </w:r>
    </w:p>
    <w:p>
      <w:pPr>
        <w:pStyle w:val="6"/>
        <w:numPr>
          <w:ilvl w:val="0"/>
          <w:numId w:val="76"/>
        </w:numPr>
        <w:tabs>
          <w:tab w:val="left" w:pos="1580"/>
        </w:tabs>
        <w:spacing w:before="168" w:after="0" w:line="340" w:lineRule="auto"/>
        <w:ind w:left="120" w:right="280" w:firstLine="640"/>
        <w:jc w:val="both"/>
        <w:rPr>
          <w:sz w:val="32"/>
        </w:rPr>
      </w:pPr>
      <w:r>
        <w:rPr>
          <w:spacing w:val="5"/>
          <w:w w:val="95"/>
          <w:sz w:val="32"/>
        </w:rPr>
        <w:t xml:space="preserve">工程地质、水文地质情况及桩与地层关系：地形 </w:t>
      </w:r>
      <w:r>
        <w:rPr>
          <w:spacing w:val="11"/>
          <w:w w:val="95"/>
          <w:sz w:val="32"/>
        </w:rPr>
        <w:t xml:space="preserve">地貌、地层岩性、地下水、地层渗透性，桩与典型地层剖 </w:t>
      </w:r>
      <w:r>
        <w:rPr>
          <w:spacing w:val="11"/>
          <w:sz w:val="32"/>
        </w:rPr>
        <w:t>面图关系等情况。</w:t>
      </w:r>
    </w:p>
    <w:p>
      <w:pPr>
        <w:pStyle w:val="6"/>
        <w:numPr>
          <w:ilvl w:val="0"/>
          <w:numId w:val="76"/>
        </w:numPr>
        <w:tabs>
          <w:tab w:val="left" w:pos="1580"/>
        </w:tabs>
        <w:spacing w:before="0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工程环境情况：工程所在位置、场地及其周边环 </w:t>
      </w:r>
      <w:r>
        <w:rPr>
          <w:spacing w:val="6"/>
          <w:sz w:val="32"/>
        </w:rPr>
        <w:t>境情况，地表水、洪水的影响等情况。</w:t>
      </w:r>
    </w:p>
    <w:p>
      <w:pPr>
        <w:pStyle w:val="6"/>
        <w:numPr>
          <w:ilvl w:val="0"/>
          <w:numId w:val="76"/>
        </w:numPr>
        <w:tabs>
          <w:tab w:val="left" w:pos="1561"/>
        </w:tabs>
        <w:spacing w:before="0" w:after="0" w:line="407" w:lineRule="exact"/>
        <w:ind w:left="1560" w:right="0" w:hanging="801"/>
        <w:jc w:val="left"/>
        <w:rPr>
          <w:sz w:val="32"/>
        </w:rPr>
      </w:pPr>
      <w:r>
        <w:rPr>
          <w:sz w:val="32"/>
        </w:rPr>
        <w:t>施工地的气候特征和季节性天气。</w:t>
      </w:r>
    </w:p>
    <w:p>
      <w:pPr>
        <w:pStyle w:val="6"/>
        <w:numPr>
          <w:ilvl w:val="0"/>
          <w:numId w:val="76"/>
        </w:numPr>
        <w:tabs>
          <w:tab w:val="left" w:pos="1561"/>
        </w:tabs>
        <w:spacing w:before="162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主要工程量清单。</w:t>
      </w:r>
    </w:p>
    <w:p>
      <w:pPr>
        <w:pStyle w:val="6"/>
        <w:numPr>
          <w:ilvl w:val="0"/>
          <w:numId w:val="75"/>
        </w:numPr>
        <w:tabs>
          <w:tab w:val="left" w:pos="1092"/>
        </w:tabs>
        <w:spacing w:before="171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施工平面布置：临时施工道路及材料堆场布置，施 </w:t>
      </w:r>
      <w:r>
        <w:rPr>
          <w:spacing w:val="11"/>
          <w:w w:val="95"/>
          <w:sz w:val="32"/>
        </w:rPr>
        <w:t>工、办公、生活区域布置，临时用电、用水、排水、消防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t>布置，起重机械配置等。</w:t>
      </w:r>
    </w:p>
    <w:p>
      <w:pPr>
        <w:pStyle w:val="6"/>
        <w:numPr>
          <w:ilvl w:val="0"/>
          <w:numId w:val="75"/>
        </w:numPr>
        <w:tabs>
          <w:tab w:val="left" w:pos="1092"/>
        </w:tabs>
        <w:spacing w:before="171" w:after="0" w:line="338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pacing w:val="12"/>
          <w:w w:val="95"/>
          <w:sz w:val="32"/>
        </w:rPr>
        <w:t>工程开工日期、计划竣工日期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，人工挖孔桩工程计划开 </w:t>
      </w:r>
      <w:r>
        <w:rPr>
          <w:spacing w:val="10"/>
          <w:sz w:val="32"/>
        </w:rPr>
        <w:t>工日期、计划完工日期。</w:t>
      </w:r>
    </w:p>
    <w:p>
      <w:pPr>
        <w:pStyle w:val="6"/>
        <w:numPr>
          <w:ilvl w:val="0"/>
          <w:numId w:val="75"/>
        </w:numPr>
        <w:tabs>
          <w:tab w:val="left" w:pos="1092"/>
        </w:tabs>
        <w:spacing w:before="5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人工挖孔桩设计：平面布置图、护壁剖面图、节点 </w:t>
      </w:r>
      <w:r>
        <w:rPr>
          <w:spacing w:val="13"/>
          <w:sz w:val="32"/>
        </w:rPr>
        <w:t>大样图等。</w:t>
      </w:r>
    </w:p>
    <w:p>
      <w:pPr>
        <w:pStyle w:val="6"/>
        <w:numPr>
          <w:ilvl w:val="0"/>
          <w:numId w:val="75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风险辨识与分级：风险因素辨识及人工挖孔安全风 </w:t>
      </w:r>
      <w:r>
        <w:rPr>
          <w:spacing w:val="13"/>
          <w:sz w:val="32"/>
        </w:rPr>
        <w:t>险分级。</w:t>
      </w:r>
    </w:p>
    <w:p>
      <w:pPr>
        <w:pStyle w:val="6"/>
        <w:numPr>
          <w:ilvl w:val="0"/>
          <w:numId w:val="75"/>
        </w:numPr>
        <w:tabs>
          <w:tab w:val="left" w:pos="1080"/>
        </w:tabs>
        <w:spacing w:before="0" w:after="0" w:line="407" w:lineRule="exact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64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77"/>
        </w:numPr>
        <w:tabs>
          <w:tab w:val="left" w:pos="1092"/>
        </w:tabs>
        <w:spacing w:before="170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法律依据：人工挖孔桩工程的相关法律、法规、规 </w:t>
      </w:r>
      <w:r>
        <w:rPr>
          <w:spacing w:val="13"/>
          <w:sz w:val="32"/>
        </w:rPr>
        <w:t>范性文件、标准、规范等。</w:t>
      </w:r>
    </w:p>
    <w:p>
      <w:pPr>
        <w:pStyle w:val="6"/>
        <w:numPr>
          <w:ilvl w:val="0"/>
          <w:numId w:val="77"/>
        </w:numPr>
        <w:tabs>
          <w:tab w:val="left" w:pos="1083"/>
        </w:tabs>
        <w:spacing w:before="0" w:after="0" w:line="340" w:lineRule="auto"/>
        <w:ind w:left="120" w:right="263" w:firstLine="640"/>
        <w:jc w:val="both"/>
        <w:rPr>
          <w:sz w:val="32"/>
        </w:rPr>
      </w:pPr>
      <w:r>
        <w:rPr>
          <w:sz w:val="32"/>
        </w:rPr>
        <w:t>施工图设计文件：招标文件、勘察文件、设计图纸、</w:t>
      </w:r>
      <w:r>
        <w:rPr>
          <w:spacing w:val="11"/>
          <w:w w:val="95"/>
          <w:sz w:val="32"/>
        </w:rPr>
        <w:t xml:space="preserve">现状地形及影响范围管线探测或查询资料、业主相关规定 </w:t>
      </w:r>
      <w:r>
        <w:rPr>
          <w:spacing w:val="11"/>
          <w:sz w:val="32"/>
        </w:rPr>
        <w:t>等。</w:t>
      </w:r>
    </w:p>
    <w:p>
      <w:pPr>
        <w:pStyle w:val="6"/>
        <w:numPr>
          <w:ilvl w:val="0"/>
          <w:numId w:val="77"/>
        </w:numPr>
        <w:tabs>
          <w:tab w:val="left" w:pos="1083"/>
        </w:tabs>
        <w:spacing w:before="0" w:after="0" w:line="399" w:lineRule="exact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78"/>
        </w:numPr>
        <w:tabs>
          <w:tab w:val="left" w:pos="1092"/>
        </w:tabs>
        <w:spacing w:before="170" w:after="0" w:line="338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施工进度计划：人工挖孔桩工程施工进度安排，具 </w:t>
      </w:r>
      <w:r>
        <w:rPr>
          <w:spacing w:val="13"/>
          <w:sz w:val="32"/>
        </w:rPr>
        <w:t>体到各分项工程的进度安排。</w:t>
      </w:r>
    </w:p>
    <w:p>
      <w:pPr>
        <w:pStyle w:val="6"/>
        <w:numPr>
          <w:ilvl w:val="0"/>
          <w:numId w:val="78"/>
        </w:numPr>
        <w:tabs>
          <w:tab w:val="left" w:pos="1092"/>
        </w:tabs>
        <w:spacing w:before="3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材料与设备计划等：人工挖孔桩工程选用的材料、 </w:t>
      </w:r>
      <w:r>
        <w:rPr>
          <w:spacing w:val="13"/>
          <w:sz w:val="32"/>
        </w:rPr>
        <w:t>机具和设备进出场明细表。</w:t>
      </w:r>
    </w:p>
    <w:p>
      <w:pPr>
        <w:pStyle w:val="6"/>
        <w:numPr>
          <w:ilvl w:val="0"/>
          <w:numId w:val="78"/>
        </w:numPr>
        <w:tabs>
          <w:tab w:val="left" w:pos="1080"/>
        </w:tabs>
        <w:spacing w:before="0" w:after="0" w:line="405" w:lineRule="exact"/>
        <w:ind w:left="1080" w:right="0" w:hanging="320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79"/>
        </w:numPr>
        <w:tabs>
          <w:tab w:val="left" w:pos="1092"/>
        </w:tabs>
        <w:spacing w:before="171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技术参数：挖孔桩孔径、深度、钢筋笼重量、混凝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firstLine="0"/>
      </w:pPr>
      <w:r>
        <w:rPr>
          <w:w w:val="95"/>
        </w:rPr>
        <w:t>土数量等技术参数。</w:t>
      </w:r>
    </w:p>
    <w:p>
      <w:pPr>
        <w:pStyle w:val="6"/>
        <w:numPr>
          <w:ilvl w:val="0"/>
          <w:numId w:val="79"/>
        </w:numPr>
        <w:tabs>
          <w:tab w:val="left" w:pos="1085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工艺流程：施工总体流程、施工顺序,重点包括挖孔 </w:t>
      </w:r>
      <w:r>
        <w:rPr>
          <w:spacing w:val="5"/>
          <w:sz w:val="32"/>
        </w:rPr>
        <w:t>桩分区、分序跳挖要求。</w:t>
      </w:r>
    </w:p>
    <w:p>
      <w:pPr>
        <w:pStyle w:val="6"/>
        <w:numPr>
          <w:ilvl w:val="0"/>
          <w:numId w:val="79"/>
        </w:numPr>
        <w:tabs>
          <w:tab w:val="left" w:pos="1085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施工方法：开挖方式、出土用垂直运输设备(电动葫 </w:t>
      </w:r>
      <w:r>
        <w:rPr>
          <w:spacing w:val="5"/>
          <w:sz w:val="32"/>
        </w:rPr>
        <w:t>芦等)、钢筋笼安装、混凝土浇筑等。</w:t>
      </w:r>
    </w:p>
    <w:p>
      <w:pPr>
        <w:pStyle w:val="6"/>
        <w:numPr>
          <w:ilvl w:val="0"/>
          <w:numId w:val="79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操作要求：人工挖孔桩工程从开挖到浇筑的有关操 </w:t>
      </w:r>
      <w:r>
        <w:rPr>
          <w:spacing w:val="13"/>
          <w:sz w:val="32"/>
        </w:rPr>
        <w:t>作具体要求。</w:t>
      </w:r>
    </w:p>
    <w:p>
      <w:pPr>
        <w:pStyle w:val="6"/>
        <w:numPr>
          <w:ilvl w:val="0"/>
          <w:numId w:val="79"/>
        </w:numPr>
        <w:tabs>
          <w:tab w:val="left" w:pos="1083"/>
        </w:tabs>
        <w:spacing w:before="0" w:after="0" w:line="340" w:lineRule="auto"/>
        <w:ind w:left="120" w:right="265" w:firstLine="640"/>
        <w:jc w:val="left"/>
        <w:rPr>
          <w:sz w:val="32"/>
        </w:rPr>
      </w:pPr>
      <w:r>
        <w:rPr>
          <w:w w:val="95"/>
          <w:sz w:val="32"/>
        </w:rPr>
        <w:t xml:space="preserve">检查要求：人工挖孔桩工程主要材料进场质量检查、 </w:t>
      </w:r>
      <w:r>
        <w:rPr>
          <w:sz w:val="32"/>
        </w:rPr>
        <w:t>抽检，过程中对照专项施工方案有关检查内容等。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（五）施工保证措施</w:t>
      </w:r>
    </w:p>
    <w:p>
      <w:pPr>
        <w:pStyle w:val="6"/>
        <w:numPr>
          <w:ilvl w:val="0"/>
          <w:numId w:val="80"/>
        </w:numPr>
        <w:tabs>
          <w:tab w:val="left" w:pos="1080"/>
        </w:tabs>
        <w:spacing w:before="166" w:after="0" w:line="240" w:lineRule="auto"/>
        <w:ind w:left="1080" w:right="0" w:hanging="320"/>
        <w:jc w:val="left"/>
        <w:rPr>
          <w:sz w:val="32"/>
        </w:rPr>
      </w:pPr>
      <w:r>
        <w:rPr>
          <w:sz w:val="32"/>
        </w:rPr>
        <w:t>组织保障措施：安全生产小组、各班组组成人员。</w:t>
      </w:r>
    </w:p>
    <w:p>
      <w:pPr>
        <w:pStyle w:val="6"/>
        <w:numPr>
          <w:ilvl w:val="0"/>
          <w:numId w:val="80"/>
        </w:numPr>
        <w:tabs>
          <w:tab w:val="left" w:pos="1092"/>
        </w:tabs>
        <w:spacing w:before="170" w:after="0" w:line="338" w:lineRule="auto"/>
        <w:ind w:left="120" w:right="27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技术保障措施：安全组织机构、安全保证体系及相 </w:t>
      </w:r>
      <w:r>
        <w:rPr>
          <w:spacing w:val="11"/>
          <w:w w:val="95"/>
          <w:sz w:val="32"/>
        </w:rPr>
        <w:t xml:space="preserve">应人员安全职责，安全检查相关内容，有针对性的安全保 </w:t>
      </w:r>
      <w:r>
        <w:rPr>
          <w:spacing w:val="12"/>
          <w:w w:val="95"/>
          <w:sz w:val="32"/>
        </w:rPr>
        <w:t>证措施</w:t>
      </w:r>
      <w:r>
        <w:rPr>
          <w:spacing w:val="14"/>
          <w:w w:val="95"/>
          <w:sz w:val="32"/>
        </w:rPr>
        <w:t>（</w:t>
      </w:r>
      <w:r>
        <w:rPr>
          <w:spacing w:val="12"/>
          <w:w w:val="95"/>
          <w:sz w:val="32"/>
        </w:rPr>
        <w:t>防坍塌、防高坠、防物体打击</w:t>
      </w:r>
      <w:r>
        <w:rPr>
          <w:spacing w:val="13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，孔内有害气体 </w:t>
      </w:r>
      <w:r>
        <w:rPr>
          <w:spacing w:val="11"/>
          <w:w w:val="95"/>
          <w:sz w:val="32"/>
        </w:rPr>
        <w:t xml:space="preserve">检测及预防措施，地下水抽排及防止触电安全措施，施工 </w:t>
      </w:r>
      <w:r>
        <w:rPr>
          <w:spacing w:val="11"/>
          <w:sz w:val="32"/>
        </w:rPr>
        <w:t>及检查人员上下安全通行措施等。</w:t>
      </w:r>
    </w:p>
    <w:p>
      <w:pPr>
        <w:pStyle w:val="6"/>
        <w:numPr>
          <w:ilvl w:val="0"/>
          <w:numId w:val="80"/>
        </w:numPr>
        <w:tabs>
          <w:tab w:val="left" w:pos="1092"/>
        </w:tabs>
        <w:spacing w:before="9" w:after="0" w:line="340" w:lineRule="auto"/>
        <w:ind w:left="120" w:right="277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监测监控措施：必要的护壁沉降监测，影响区内环 </w:t>
      </w:r>
      <w:r>
        <w:rPr>
          <w:spacing w:val="13"/>
          <w:sz w:val="32"/>
        </w:rPr>
        <w:t>境监测，巡视检查，信息反馈等。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81"/>
        </w:numPr>
        <w:tabs>
          <w:tab w:val="left" w:pos="1092"/>
        </w:tabs>
        <w:spacing w:before="171" w:after="0" w:line="338" w:lineRule="auto"/>
        <w:ind w:left="120" w:right="277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如项目 </w:t>
      </w:r>
      <w:r>
        <w:rPr>
          <w:spacing w:val="24"/>
          <w:w w:val="95"/>
          <w:sz w:val="32"/>
        </w:rPr>
        <w:t xml:space="preserve">负责人、项目技术负责人、施工员、质量员、各班组长 </w:t>
      </w:r>
      <w:r>
        <w:rPr>
          <w:sz w:val="32"/>
        </w:rPr>
        <w:t>等）。</w:t>
      </w:r>
    </w:p>
    <w:p>
      <w:pPr>
        <w:pStyle w:val="6"/>
        <w:numPr>
          <w:ilvl w:val="0"/>
          <w:numId w:val="81"/>
        </w:numPr>
        <w:tabs>
          <w:tab w:val="left" w:pos="1092"/>
        </w:tabs>
        <w:spacing w:before="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81"/>
        </w:numPr>
        <w:tabs>
          <w:tab w:val="left" w:pos="1092"/>
        </w:tabs>
        <w:spacing w:before="2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特种作业人员：人工挖孔桩工程的特种作业人员持 </w:t>
      </w:r>
      <w:r>
        <w:rPr>
          <w:spacing w:val="13"/>
          <w:sz w:val="32"/>
        </w:rPr>
        <w:t>证人员名单及岗位职责。</w:t>
      </w:r>
    </w:p>
    <w:p>
      <w:pPr>
        <w:pStyle w:val="6"/>
        <w:numPr>
          <w:ilvl w:val="0"/>
          <w:numId w:val="81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82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验收标准：人工挖孔桩工程各有关验收标准及验收 </w:t>
      </w:r>
      <w:r>
        <w:rPr>
          <w:spacing w:val="13"/>
          <w:sz w:val="32"/>
        </w:rPr>
        <w:t>条件。</w:t>
      </w:r>
    </w:p>
    <w:p>
      <w:pPr>
        <w:pStyle w:val="6"/>
        <w:numPr>
          <w:ilvl w:val="0"/>
          <w:numId w:val="82"/>
        </w:numPr>
        <w:tabs>
          <w:tab w:val="left" w:pos="1109"/>
        </w:tabs>
        <w:spacing w:before="0" w:after="0" w:line="405" w:lineRule="exact"/>
        <w:ind w:left="1108" w:right="0" w:hanging="349"/>
        <w:jc w:val="left"/>
        <w:rPr>
          <w:sz w:val="32"/>
        </w:rPr>
      </w:pPr>
      <w:r>
        <w:rPr>
          <w:spacing w:val="9"/>
          <w:sz w:val="32"/>
        </w:rPr>
        <w:t>验收程序及人员： 具体验收程序， 验收人员组成</w:t>
      </w:r>
    </w:p>
    <w:p>
      <w:pPr>
        <w:pStyle w:val="2"/>
        <w:spacing w:before="171" w:line="340" w:lineRule="auto"/>
        <w:ind w:right="280" w:firstLine="0"/>
      </w:pPr>
      <w:r>
        <w:rPr>
          <w:spacing w:val="14"/>
          <w:w w:val="95"/>
        </w:rPr>
        <w:t>（</w:t>
      </w:r>
      <w:r>
        <w:rPr>
          <w:spacing w:val="11"/>
          <w:w w:val="95"/>
        </w:rPr>
        <w:t xml:space="preserve">建设、勘察、设计、施工、监理、监测等单位相关负责 </w:t>
      </w:r>
      <w:r>
        <w:rPr>
          <w:spacing w:val="11"/>
        </w:rPr>
        <w:t>人）。</w:t>
      </w:r>
    </w:p>
    <w:p>
      <w:pPr>
        <w:pStyle w:val="6"/>
        <w:numPr>
          <w:ilvl w:val="0"/>
          <w:numId w:val="82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验收内容：依据设计和专项施工方案要求，包括防 </w:t>
      </w:r>
      <w:r>
        <w:rPr>
          <w:spacing w:val="12"/>
          <w:w w:val="95"/>
          <w:sz w:val="32"/>
        </w:rPr>
        <w:t>坍塌措施（护壁高度、厚度、配筋及搭接）</w:t>
      </w:r>
      <w:r>
        <w:rPr>
          <w:spacing w:val="10"/>
          <w:w w:val="95"/>
          <w:sz w:val="32"/>
        </w:rPr>
        <w:t xml:space="preserve">、防中毒和窒 </w:t>
      </w:r>
      <w:r>
        <w:rPr>
          <w:spacing w:val="11"/>
          <w:w w:val="95"/>
          <w:sz w:val="32"/>
        </w:rPr>
        <w:t xml:space="preserve">息措施、防高坠措施、防物体打击措施等安全措施落实情 </w:t>
      </w:r>
      <w:r>
        <w:rPr>
          <w:spacing w:val="11"/>
          <w:sz w:val="32"/>
        </w:rPr>
        <w:t>况。</w:t>
      </w:r>
    </w:p>
    <w:p>
      <w:pPr>
        <w:pStyle w:val="2"/>
        <w:spacing w:before="3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83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应急处置领导小组组成与职责、应急救援小组组成 </w:t>
      </w:r>
      <w:r>
        <w:rPr>
          <w:spacing w:val="4"/>
          <w:w w:val="95"/>
          <w:sz w:val="32"/>
        </w:rPr>
        <w:t xml:space="preserve">与职责,包括抢险、安保、后勤、医救、善后、应急救援工 </w:t>
      </w:r>
      <w:r>
        <w:rPr>
          <w:sz w:val="32"/>
        </w:rPr>
        <w:t>作流程、联系方式等。</w:t>
      </w:r>
    </w:p>
    <w:p>
      <w:pPr>
        <w:pStyle w:val="6"/>
        <w:numPr>
          <w:ilvl w:val="0"/>
          <w:numId w:val="83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83"/>
        </w:numPr>
        <w:tabs>
          <w:tab w:val="left" w:pos="1092"/>
        </w:tabs>
        <w:spacing w:before="168" w:after="0" w:line="340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周边建</w:t>
      </w:r>
      <w:r>
        <w:rPr>
          <w:spacing w:val="17"/>
          <w:w w:val="95"/>
          <w:sz w:val="32"/>
        </w:rPr>
        <w:t>（</w:t>
      </w:r>
      <w:r>
        <w:rPr>
          <w:spacing w:val="14"/>
          <w:w w:val="95"/>
          <w:sz w:val="32"/>
        </w:rPr>
        <w:t>构）</w:t>
      </w:r>
      <w:r>
        <w:rPr>
          <w:spacing w:val="13"/>
          <w:w w:val="95"/>
          <w:sz w:val="32"/>
        </w:rPr>
        <w:t xml:space="preserve">筑物、道路、地下管线等产权单位各 </w:t>
      </w:r>
      <w:r>
        <w:rPr>
          <w:spacing w:val="13"/>
          <w:sz w:val="32"/>
        </w:rPr>
        <w:t>方联系方式、救援医院信息(名称、电话、救援线路)。</w:t>
      </w:r>
    </w:p>
    <w:p>
      <w:pPr>
        <w:pStyle w:val="6"/>
        <w:numPr>
          <w:ilvl w:val="0"/>
          <w:numId w:val="83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（九）计算书及相关施工图纸</w:t>
      </w:r>
    </w:p>
    <w:p>
      <w:pPr>
        <w:pStyle w:val="6"/>
        <w:numPr>
          <w:ilvl w:val="0"/>
          <w:numId w:val="84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施工设计计算书：垂直运输设备计算，钢筋笼吊装 </w:t>
      </w:r>
      <w:r>
        <w:rPr>
          <w:spacing w:val="13"/>
          <w:sz w:val="32"/>
        </w:rPr>
        <w:t>计算书。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84"/>
        </w:numPr>
        <w:tabs>
          <w:tab w:val="left" w:pos="1083"/>
        </w:tabs>
        <w:spacing w:before="2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相关图纸。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/>
        <w:ind w:left="743" w:right="263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九、钢结构安装工程</w:t>
      </w:r>
    </w:p>
    <w:p>
      <w:pPr>
        <w:pStyle w:val="2"/>
        <w:spacing w:before="171"/>
        <w:ind w:left="743" w:right="5686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（一）工程概况</w:t>
      </w:r>
    </w:p>
    <w:p>
      <w:pPr>
        <w:pStyle w:val="2"/>
        <w:spacing w:before="1"/>
        <w:ind w:left="0" w:firstLine="0"/>
        <w:rPr>
          <w:rFonts w:ascii="黑体"/>
          <w:sz w:val="9"/>
        </w:rPr>
      </w:pPr>
    </w:p>
    <w:p>
      <w:pPr>
        <w:pStyle w:val="6"/>
        <w:numPr>
          <w:ilvl w:val="0"/>
          <w:numId w:val="85"/>
        </w:numPr>
        <w:tabs>
          <w:tab w:val="left" w:pos="1083"/>
        </w:tabs>
        <w:spacing w:before="54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钢结构安装工程概况和特点：</w:t>
      </w:r>
    </w:p>
    <w:p>
      <w:pPr>
        <w:pStyle w:val="6"/>
        <w:numPr>
          <w:ilvl w:val="0"/>
          <w:numId w:val="86"/>
        </w:numPr>
        <w:tabs>
          <w:tab w:val="left" w:pos="1580"/>
        </w:tabs>
        <w:spacing w:before="169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工程基本情况：建筑面积、高度、层数、结构形 </w:t>
      </w:r>
      <w:r>
        <w:rPr>
          <w:spacing w:val="6"/>
          <w:sz w:val="32"/>
        </w:rPr>
        <w:t>式、主要特点等。</w:t>
      </w:r>
    </w:p>
    <w:p>
      <w:pPr>
        <w:pStyle w:val="6"/>
        <w:numPr>
          <w:ilvl w:val="0"/>
          <w:numId w:val="86"/>
        </w:numPr>
        <w:tabs>
          <w:tab w:val="left" w:pos="1580"/>
        </w:tabs>
        <w:spacing w:before="0" w:after="0" w:line="33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钢结构工程概况及超危大工程内容：钢结构工程 </w:t>
      </w:r>
      <w:r>
        <w:rPr>
          <w:spacing w:val="11"/>
          <w:w w:val="95"/>
          <w:sz w:val="32"/>
        </w:rPr>
        <w:t xml:space="preserve">平面图、立面图、剖面图，典型节点图、主要钢构件断面 </w:t>
      </w:r>
      <w:r>
        <w:rPr>
          <w:spacing w:val="11"/>
          <w:sz w:val="32"/>
        </w:rPr>
        <w:t>图、最大板厚、钢材材质和工程量等，列出超危大工程。</w:t>
      </w:r>
    </w:p>
    <w:p>
      <w:pPr>
        <w:pStyle w:val="6"/>
        <w:numPr>
          <w:ilvl w:val="0"/>
          <w:numId w:val="85"/>
        </w:numPr>
        <w:tabs>
          <w:tab w:val="left" w:pos="1083"/>
        </w:tabs>
        <w:spacing w:before="2" w:after="0" w:line="338" w:lineRule="auto"/>
        <w:ind w:left="120" w:right="266" w:firstLine="640"/>
        <w:jc w:val="both"/>
        <w:rPr>
          <w:sz w:val="32"/>
        </w:rPr>
      </w:pPr>
      <w:r>
        <w:rPr>
          <w:w w:val="95"/>
          <w:sz w:val="32"/>
        </w:rPr>
        <w:t xml:space="preserve">施工平面布置：临时施工道路及运输车辆行进路线， </w:t>
      </w:r>
      <w:r>
        <w:rPr>
          <w:spacing w:val="11"/>
          <w:w w:val="95"/>
          <w:sz w:val="32"/>
        </w:rPr>
        <w:t xml:space="preserve">钢构件堆放场地及拼装场地布置，起重机械布置、移动吊 装机械行走路线等，施工、办公、生活区域布置，临时用 </w:t>
      </w:r>
      <w:r>
        <w:rPr>
          <w:spacing w:val="11"/>
          <w:sz w:val="32"/>
        </w:rPr>
        <w:t>电、用水、排水、消防布置等。</w:t>
      </w:r>
    </w:p>
    <w:p>
      <w:pPr>
        <w:pStyle w:val="6"/>
        <w:numPr>
          <w:ilvl w:val="0"/>
          <w:numId w:val="85"/>
        </w:numPr>
        <w:tabs>
          <w:tab w:val="left" w:pos="1092"/>
        </w:tabs>
        <w:spacing w:before="6" w:after="0" w:line="340" w:lineRule="auto"/>
        <w:ind w:left="120" w:right="280" w:firstLine="640"/>
        <w:jc w:val="both"/>
        <w:rPr>
          <w:sz w:val="32"/>
        </w:rPr>
      </w:pPr>
      <w:r>
        <w:rPr>
          <w:spacing w:val="14"/>
          <w:w w:val="95"/>
          <w:sz w:val="32"/>
        </w:rPr>
        <w:t>施工要求：明确质量安全目标要求，工期要求（</w:t>
      </w:r>
      <w:r>
        <w:rPr>
          <w:w w:val="95"/>
          <w:sz w:val="32"/>
        </w:rPr>
        <w:t xml:space="preserve">本 </w:t>
      </w:r>
      <w:r>
        <w:rPr>
          <w:spacing w:val="12"/>
          <w:w w:val="95"/>
          <w:sz w:val="32"/>
        </w:rPr>
        <w:t>工程开工日期、计划竣工日期</w:t>
      </w:r>
      <w:r>
        <w:rPr>
          <w:spacing w:val="14"/>
          <w:w w:val="95"/>
          <w:sz w:val="32"/>
        </w:rPr>
        <w:t>）</w:t>
      </w:r>
      <w:r>
        <w:rPr>
          <w:spacing w:val="10"/>
          <w:w w:val="95"/>
          <w:sz w:val="32"/>
        </w:rPr>
        <w:t xml:space="preserve">，钢结构工程计划开始安 </w:t>
      </w:r>
      <w:r>
        <w:rPr>
          <w:spacing w:val="10"/>
          <w:sz w:val="32"/>
        </w:rPr>
        <w:t>装日期、完成安装日期。</w:t>
      </w:r>
    </w:p>
    <w:p>
      <w:pPr>
        <w:pStyle w:val="6"/>
        <w:numPr>
          <w:ilvl w:val="0"/>
          <w:numId w:val="85"/>
        </w:numPr>
        <w:tabs>
          <w:tab w:val="left" w:pos="1092"/>
        </w:tabs>
        <w:spacing w:before="0" w:after="0" w:line="403" w:lineRule="exact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周边环境条件：工程所在位置、场地及其周边环境</w:t>
      </w:r>
    </w:p>
    <w:p>
      <w:pPr>
        <w:pStyle w:val="2"/>
        <w:spacing w:before="171" w:line="340" w:lineRule="auto"/>
        <w:ind w:right="280" w:firstLine="0"/>
      </w:pPr>
      <w:r>
        <w:rPr>
          <w:spacing w:val="14"/>
          <w:w w:val="95"/>
        </w:rPr>
        <w:t>（</w:t>
      </w:r>
      <w:r>
        <w:rPr>
          <w:spacing w:val="12"/>
          <w:w w:val="95"/>
        </w:rPr>
        <w:t>邻近建（</w:t>
      </w:r>
      <w:r>
        <w:rPr>
          <w:spacing w:val="14"/>
          <w:w w:val="95"/>
        </w:rPr>
        <w:t>构）</w:t>
      </w:r>
      <w:r>
        <w:rPr>
          <w:spacing w:val="11"/>
          <w:w w:val="95"/>
        </w:rPr>
        <w:t xml:space="preserve">筑物、道路及地下地上管线、高压线路、 </w:t>
      </w:r>
      <w:r>
        <w:rPr>
          <w:spacing w:val="11"/>
        </w:rPr>
        <w:t>基坑的位置关系）。</w:t>
      </w:r>
    </w:p>
    <w:p>
      <w:pPr>
        <w:pStyle w:val="6"/>
        <w:numPr>
          <w:ilvl w:val="0"/>
          <w:numId w:val="85"/>
        </w:numPr>
        <w:tabs>
          <w:tab w:val="left" w:pos="1092"/>
        </w:tabs>
        <w:spacing w:before="0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风险辨识与分级：风险辨识及钢结构安装安全风险 </w:t>
      </w:r>
      <w:r>
        <w:rPr>
          <w:spacing w:val="13"/>
          <w:sz w:val="32"/>
        </w:rPr>
        <w:t>分级。</w:t>
      </w:r>
    </w:p>
    <w:p>
      <w:pPr>
        <w:pStyle w:val="6"/>
        <w:numPr>
          <w:ilvl w:val="0"/>
          <w:numId w:val="85"/>
        </w:numPr>
        <w:tabs>
          <w:tab w:val="left" w:pos="1080"/>
        </w:tabs>
        <w:spacing w:before="0" w:after="0" w:line="407" w:lineRule="exact"/>
        <w:ind w:left="1080" w:right="0" w:hanging="320"/>
        <w:jc w:val="left"/>
        <w:rPr>
          <w:sz w:val="32"/>
        </w:rPr>
      </w:pPr>
      <w:r>
        <w:rPr>
          <w:sz w:val="32"/>
        </w:rPr>
        <w:t>参建各方责任主体单位。</w:t>
      </w:r>
    </w:p>
    <w:p>
      <w:pPr>
        <w:pStyle w:val="2"/>
        <w:spacing w:before="163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（二）编制依据</w:t>
      </w:r>
    </w:p>
    <w:p>
      <w:pPr>
        <w:pStyle w:val="6"/>
        <w:numPr>
          <w:ilvl w:val="0"/>
          <w:numId w:val="87"/>
        </w:numPr>
        <w:tabs>
          <w:tab w:val="left" w:pos="1092"/>
        </w:tabs>
        <w:spacing w:before="171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法律依据：钢结构安装工程所依据的相关法律、法 </w:t>
      </w:r>
      <w:r>
        <w:rPr>
          <w:spacing w:val="13"/>
          <w:sz w:val="32"/>
        </w:rPr>
        <w:t>规、规范性文件、标准、规范等。</w:t>
      </w:r>
    </w:p>
    <w:p>
      <w:pPr>
        <w:spacing w:after="0" w:line="340" w:lineRule="auto"/>
        <w:jc w:val="left"/>
        <w:rPr>
          <w:sz w:val="32"/>
        </w:rPr>
        <w:sectPr>
          <w:footerReference r:id="rId11" w:type="default"/>
          <w:footerReference r:id="rId12" w:type="even"/>
          <w:pgSz w:w="11910" w:h="16840"/>
          <w:pgMar w:top="1540" w:right="1520" w:bottom="1160" w:left="1680" w:header="0" w:footer="971" w:gutter="0"/>
          <w:pgNumType w:start="40"/>
        </w:sectPr>
      </w:pPr>
    </w:p>
    <w:p>
      <w:pPr>
        <w:pStyle w:val="6"/>
        <w:numPr>
          <w:ilvl w:val="0"/>
          <w:numId w:val="87"/>
        </w:numPr>
        <w:tabs>
          <w:tab w:val="left" w:pos="1092"/>
        </w:tabs>
        <w:spacing w:before="26" w:after="0" w:line="340" w:lineRule="auto"/>
        <w:ind w:left="120" w:right="280" w:firstLine="640"/>
        <w:jc w:val="left"/>
        <w:rPr>
          <w:sz w:val="32"/>
        </w:rPr>
      </w:pPr>
      <w:r>
        <w:rPr>
          <w:spacing w:val="11"/>
          <w:w w:val="95"/>
          <w:sz w:val="32"/>
        </w:rPr>
        <w:t xml:space="preserve">项目文件：施工合同(施工承包模式)、勘察文件、 </w:t>
      </w:r>
      <w:r>
        <w:rPr>
          <w:spacing w:val="11"/>
          <w:sz w:val="32"/>
        </w:rPr>
        <w:t>施工图纸等。</w:t>
      </w:r>
    </w:p>
    <w:p>
      <w:pPr>
        <w:pStyle w:val="6"/>
        <w:numPr>
          <w:ilvl w:val="0"/>
          <w:numId w:val="87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施工组织设计等。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（三）施工计划</w:t>
      </w:r>
    </w:p>
    <w:p>
      <w:pPr>
        <w:pStyle w:val="6"/>
        <w:numPr>
          <w:ilvl w:val="0"/>
          <w:numId w:val="88"/>
        </w:numPr>
        <w:tabs>
          <w:tab w:val="left" w:pos="1083"/>
        </w:tabs>
        <w:spacing w:before="171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施工总体安排及流水段划分。</w:t>
      </w:r>
    </w:p>
    <w:p>
      <w:pPr>
        <w:pStyle w:val="6"/>
        <w:numPr>
          <w:ilvl w:val="0"/>
          <w:numId w:val="88"/>
        </w:numPr>
        <w:tabs>
          <w:tab w:val="left" w:pos="1092"/>
        </w:tabs>
        <w:spacing w:before="171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施工进度计划：钢结构安装工程的施工进度安排， </w:t>
      </w:r>
      <w:r>
        <w:rPr>
          <w:spacing w:val="13"/>
          <w:sz w:val="32"/>
        </w:rPr>
        <w:t>具体到各分项工程的进度安排。</w:t>
      </w:r>
    </w:p>
    <w:p>
      <w:pPr>
        <w:pStyle w:val="6"/>
        <w:numPr>
          <w:ilvl w:val="0"/>
          <w:numId w:val="88"/>
        </w:numPr>
        <w:tabs>
          <w:tab w:val="left" w:pos="1092"/>
        </w:tabs>
        <w:spacing w:before="3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施工所需的材料设备及进场计划：机械设备配置、 </w:t>
      </w:r>
      <w:r>
        <w:rPr>
          <w:spacing w:val="11"/>
          <w:w w:val="95"/>
          <w:sz w:val="32"/>
        </w:rPr>
        <w:t xml:space="preserve">施工辅助材料需求和进场计划，相关测量、检测仪器需求 </w:t>
      </w:r>
      <w:r>
        <w:rPr>
          <w:spacing w:val="11"/>
          <w:sz w:val="32"/>
        </w:rPr>
        <w:t>计划，施工用电计划，必要的检验试验计划。</w:t>
      </w:r>
    </w:p>
    <w:p>
      <w:pPr>
        <w:pStyle w:val="6"/>
        <w:numPr>
          <w:ilvl w:val="0"/>
          <w:numId w:val="88"/>
        </w:numPr>
        <w:tabs>
          <w:tab w:val="left" w:pos="1083"/>
        </w:tabs>
        <w:spacing w:before="6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劳动力计划。</w:t>
      </w:r>
    </w:p>
    <w:p>
      <w:pPr>
        <w:pStyle w:val="2"/>
        <w:spacing w:before="170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（四）施工工艺技术</w:t>
      </w:r>
    </w:p>
    <w:p>
      <w:pPr>
        <w:pStyle w:val="6"/>
        <w:numPr>
          <w:ilvl w:val="0"/>
          <w:numId w:val="89"/>
        </w:numPr>
        <w:tabs>
          <w:tab w:val="left" w:pos="1083"/>
        </w:tabs>
        <w:spacing w:before="169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技术参数：</w:t>
      </w:r>
    </w:p>
    <w:p>
      <w:pPr>
        <w:pStyle w:val="6"/>
        <w:numPr>
          <w:ilvl w:val="0"/>
          <w:numId w:val="90"/>
        </w:numPr>
        <w:tabs>
          <w:tab w:val="left" w:pos="1580"/>
        </w:tabs>
        <w:spacing w:before="171" w:after="0" w:line="340" w:lineRule="auto"/>
        <w:ind w:left="120" w:right="277" w:firstLine="640"/>
        <w:jc w:val="left"/>
        <w:rPr>
          <w:sz w:val="32"/>
        </w:rPr>
      </w:pPr>
      <w:r>
        <w:rPr>
          <w:spacing w:val="7"/>
          <w:w w:val="95"/>
          <w:sz w:val="32"/>
        </w:rPr>
        <w:t>钢构件的规格尺寸、重量、安装就位位置（</w:t>
      </w:r>
      <w:r>
        <w:rPr>
          <w:spacing w:val="3"/>
          <w:w w:val="95"/>
          <w:sz w:val="32"/>
        </w:rPr>
        <w:t xml:space="preserve">平面 </w:t>
      </w:r>
      <w:r>
        <w:rPr>
          <w:spacing w:val="3"/>
          <w:sz w:val="32"/>
        </w:rPr>
        <w:t>距离和立面高度）。</w:t>
      </w:r>
    </w:p>
    <w:p>
      <w:pPr>
        <w:pStyle w:val="6"/>
        <w:numPr>
          <w:ilvl w:val="0"/>
          <w:numId w:val="90"/>
        </w:numPr>
        <w:tabs>
          <w:tab w:val="left" w:pos="1580"/>
        </w:tabs>
        <w:spacing w:before="0" w:after="0" w:line="340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选择塔吊及移动吊装设备的性能、数量、安装位 </w:t>
      </w:r>
      <w:r>
        <w:rPr>
          <w:spacing w:val="11"/>
          <w:w w:val="95"/>
          <w:sz w:val="32"/>
        </w:rPr>
        <w:t xml:space="preserve">置；确定移动起重设备行走路线、选择吊索具、核定移动 </w:t>
      </w:r>
      <w:r>
        <w:rPr>
          <w:spacing w:val="11"/>
          <w:sz w:val="32"/>
        </w:rPr>
        <w:t>起重设备站位处地基承载力、并进行工况分析。</w:t>
      </w:r>
    </w:p>
    <w:p>
      <w:pPr>
        <w:pStyle w:val="6"/>
        <w:numPr>
          <w:ilvl w:val="0"/>
          <w:numId w:val="90"/>
        </w:numPr>
        <w:tabs>
          <w:tab w:val="left" w:pos="1580"/>
        </w:tabs>
        <w:spacing w:before="0" w:after="0" w:line="340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钢结构安装所需操作平台、工装、拼装胎架、临 </w:t>
      </w:r>
      <w:r>
        <w:rPr>
          <w:spacing w:val="11"/>
          <w:w w:val="95"/>
          <w:sz w:val="32"/>
        </w:rPr>
        <w:t xml:space="preserve">时承重支撑架、构造措施及其基础设计、地基承载力等技 </w:t>
      </w:r>
      <w:r>
        <w:rPr>
          <w:spacing w:val="11"/>
          <w:sz w:val="32"/>
        </w:rPr>
        <w:t>术参数。</w:t>
      </w:r>
    </w:p>
    <w:p>
      <w:pPr>
        <w:pStyle w:val="6"/>
        <w:numPr>
          <w:ilvl w:val="0"/>
          <w:numId w:val="90"/>
        </w:numPr>
        <w:tabs>
          <w:tab w:val="left" w:pos="1561"/>
        </w:tabs>
        <w:spacing w:before="0" w:after="0" w:line="403" w:lineRule="exact"/>
        <w:ind w:left="1560" w:right="0" w:hanging="801"/>
        <w:jc w:val="left"/>
        <w:rPr>
          <w:sz w:val="32"/>
        </w:rPr>
      </w:pPr>
      <w:r>
        <w:rPr>
          <w:sz w:val="32"/>
        </w:rPr>
        <w:t>季节性施工必要的技术参数。</w:t>
      </w:r>
    </w:p>
    <w:p>
      <w:pPr>
        <w:pStyle w:val="6"/>
        <w:numPr>
          <w:ilvl w:val="0"/>
          <w:numId w:val="90"/>
        </w:numPr>
        <w:tabs>
          <w:tab w:val="left" w:pos="1561"/>
        </w:tabs>
        <w:spacing w:before="159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钢结构安装所需施工预起拱值等技术参数。</w:t>
      </w:r>
    </w:p>
    <w:p>
      <w:pPr>
        <w:pStyle w:val="6"/>
        <w:numPr>
          <w:ilvl w:val="0"/>
          <w:numId w:val="89"/>
        </w:numPr>
        <w:tabs>
          <w:tab w:val="left" w:pos="1092"/>
        </w:tabs>
        <w:spacing w:before="170" w:after="0" w:line="240" w:lineRule="auto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工艺流程：钢结构安装工程总的施工工艺流程和各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2"/>
        <w:spacing w:before="26" w:line="340" w:lineRule="auto"/>
        <w:ind w:right="280" w:firstLine="0"/>
      </w:pPr>
      <w:r>
        <w:rPr>
          <w:spacing w:val="12"/>
          <w:w w:val="95"/>
        </w:rPr>
        <w:t>分项工程工艺流程</w:t>
      </w:r>
      <w:r>
        <w:rPr>
          <w:spacing w:val="14"/>
          <w:w w:val="95"/>
        </w:rPr>
        <w:t>（</w:t>
      </w:r>
      <w:r>
        <w:rPr>
          <w:spacing w:val="11"/>
          <w:w w:val="95"/>
        </w:rPr>
        <w:t xml:space="preserve">操作平台、拼装胎架及临时承重支撑 </w:t>
      </w:r>
      <w:r>
        <w:rPr>
          <w:spacing w:val="11"/>
        </w:rPr>
        <w:t>架体的搭设、安装和拆除工艺流程）。</w:t>
      </w:r>
    </w:p>
    <w:p>
      <w:pPr>
        <w:pStyle w:val="6"/>
        <w:numPr>
          <w:ilvl w:val="0"/>
          <w:numId w:val="89"/>
        </w:numPr>
        <w:tabs>
          <w:tab w:val="left" w:pos="1092"/>
        </w:tabs>
        <w:spacing w:before="0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施工方法及操作要求：钢结构工程施工前准备、现 </w:t>
      </w:r>
      <w:r>
        <w:rPr>
          <w:spacing w:val="11"/>
          <w:w w:val="95"/>
          <w:sz w:val="32"/>
        </w:rPr>
        <w:t xml:space="preserve">场组拼、安装顺序及就位、校正、焊接、卸载和涂装等施 </w:t>
      </w:r>
      <w:r>
        <w:rPr>
          <w:spacing w:val="12"/>
          <w:w w:val="95"/>
          <w:sz w:val="32"/>
        </w:rPr>
        <w:t>工方法、操作要点，以及所采取的安全技术措施（</w:t>
      </w:r>
      <w:r>
        <w:rPr>
          <w:spacing w:val="8"/>
          <w:w w:val="95"/>
          <w:sz w:val="32"/>
        </w:rPr>
        <w:t xml:space="preserve">操作平 </w:t>
      </w:r>
      <w:r>
        <w:rPr>
          <w:spacing w:val="11"/>
          <w:w w:val="95"/>
          <w:sz w:val="32"/>
        </w:rPr>
        <w:t xml:space="preserve">台、拼装胎架、临时承重支撑架体及相关设施、设备等的 </w:t>
      </w:r>
      <w:r>
        <w:rPr>
          <w:spacing w:val="12"/>
          <w:w w:val="95"/>
          <w:sz w:val="32"/>
        </w:rPr>
        <w:t>搭设和拆除方法</w:t>
      </w:r>
      <w:r>
        <w:rPr>
          <w:spacing w:val="13"/>
          <w:w w:val="95"/>
          <w:sz w:val="32"/>
        </w:rPr>
        <w:t>）</w:t>
      </w:r>
      <w:r>
        <w:rPr>
          <w:spacing w:val="11"/>
          <w:w w:val="95"/>
          <w:sz w:val="32"/>
        </w:rPr>
        <w:t xml:space="preserve">，常见安全、质量问题及预防、处理措 </w:t>
      </w:r>
      <w:r>
        <w:rPr>
          <w:spacing w:val="11"/>
          <w:sz w:val="32"/>
        </w:rPr>
        <w:t>施。</w:t>
      </w:r>
    </w:p>
    <w:p>
      <w:pPr>
        <w:pStyle w:val="6"/>
        <w:numPr>
          <w:ilvl w:val="0"/>
          <w:numId w:val="89"/>
        </w:numPr>
        <w:tabs>
          <w:tab w:val="left" w:pos="1092"/>
        </w:tabs>
        <w:spacing w:before="9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检查要求：描述钢构件及其它材料进场质量检查， </w:t>
      </w:r>
      <w:r>
        <w:rPr>
          <w:spacing w:val="11"/>
          <w:w w:val="95"/>
          <w:sz w:val="32"/>
        </w:rPr>
        <w:t xml:space="preserve">钢结构安装过程中对照专项施工方案进行有关工序、工艺 </w:t>
      </w:r>
      <w:r>
        <w:rPr>
          <w:spacing w:val="11"/>
          <w:sz w:val="32"/>
        </w:rPr>
        <w:t>等过程安全质量检查内容等。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（五）施工保证措施</w:t>
      </w:r>
    </w:p>
    <w:p>
      <w:pPr>
        <w:pStyle w:val="6"/>
        <w:numPr>
          <w:ilvl w:val="0"/>
          <w:numId w:val="91"/>
        </w:numPr>
        <w:tabs>
          <w:tab w:val="left" w:pos="1092"/>
        </w:tabs>
        <w:spacing w:before="169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组织保障措施：安全组织机构、安全保证体系及相 </w:t>
      </w:r>
      <w:r>
        <w:rPr>
          <w:spacing w:val="11"/>
          <w:w w:val="95"/>
          <w:sz w:val="32"/>
        </w:rPr>
        <w:t xml:space="preserve">应人员安全职责等，明确制度性的安全管理措施，包括人 </w:t>
      </w:r>
      <w:r>
        <w:rPr>
          <w:spacing w:val="11"/>
          <w:sz w:val="32"/>
        </w:rPr>
        <w:t>员教育、技术交底、安全检查等要求。</w:t>
      </w:r>
    </w:p>
    <w:p>
      <w:pPr>
        <w:pStyle w:val="6"/>
        <w:numPr>
          <w:ilvl w:val="0"/>
          <w:numId w:val="91"/>
        </w:numPr>
        <w:tabs>
          <w:tab w:val="left" w:pos="1083"/>
        </w:tabs>
        <w:spacing w:before="0" w:after="0" w:line="340" w:lineRule="auto"/>
        <w:ind w:left="120" w:right="266" w:firstLine="640"/>
        <w:jc w:val="both"/>
        <w:rPr>
          <w:sz w:val="32"/>
        </w:rPr>
      </w:pPr>
      <w:r>
        <w:rPr>
          <w:w w:val="95"/>
          <w:sz w:val="32"/>
        </w:rPr>
        <w:t xml:space="preserve">技术措施：安全保证措施（含防火安全保证措施）、 </w:t>
      </w:r>
      <w:r>
        <w:rPr>
          <w:spacing w:val="11"/>
          <w:w w:val="95"/>
          <w:sz w:val="32"/>
        </w:rPr>
        <w:t xml:space="preserve">质量技术保证措施、文明施工保证措施、环境保护措施、 </w:t>
      </w:r>
      <w:r>
        <w:rPr>
          <w:spacing w:val="11"/>
          <w:sz w:val="32"/>
        </w:rPr>
        <w:t>季节施工保证措施等。</w:t>
      </w:r>
    </w:p>
    <w:p>
      <w:pPr>
        <w:pStyle w:val="6"/>
        <w:numPr>
          <w:ilvl w:val="0"/>
          <w:numId w:val="91"/>
        </w:numPr>
        <w:tabs>
          <w:tab w:val="left" w:pos="1092"/>
        </w:tabs>
        <w:spacing w:before="0" w:after="0" w:line="340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监测监控措施：监测组织机构，监测范围、监测项 </w:t>
      </w:r>
      <w:r>
        <w:rPr>
          <w:spacing w:val="11"/>
          <w:w w:val="95"/>
          <w:sz w:val="32"/>
        </w:rPr>
        <w:t xml:space="preserve">目、监测方法、监测频率、预警值及控制值、巡视检查、 </w:t>
      </w:r>
      <w:r>
        <w:rPr>
          <w:spacing w:val="11"/>
          <w:sz w:val="32"/>
        </w:rPr>
        <w:t>信息反馈，监测点布置图等。</w:t>
      </w:r>
    </w:p>
    <w:p>
      <w:pPr>
        <w:pStyle w:val="2"/>
        <w:spacing w:line="403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（六）施工管理及作业人员配备和分工</w:t>
      </w:r>
    </w:p>
    <w:p>
      <w:pPr>
        <w:pStyle w:val="6"/>
        <w:numPr>
          <w:ilvl w:val="0"/>
          <w:numId w:val="92"/>
        </w:numPr>
        <w:tabs>
          <w:tab w:val="left" w:pos="1092"/>
        </w:tabs>
        <w:spacing w:before="157" w:after="0" w:line="340" w:lineRule="auto"/>
        <w:ind w:left="120" w:right="266" w:firstLine="640"/>
        <w:jc w:val="left"/>
        <w:rPr>
          <w:sz w:val="32"/>
        </w:rPr>
      </w:pPr>
      <w:r>
        <w:rPr>
          <w:spacing w:val="14"/>
          <w:w w:val="95"/>
          <w:sz w:val="32"/>
        </w:rPr>
        <w:t>施工管理人员：管理人员名单及岗位职责（</w:t>
      </w:r>
      <w:r>
        <w:rPr>
          <w:spacing w:val="10"/>
          <w:w w:val="95"/>
          <w:sz w:val="32"/>
        </w:rPr>
        <w:t xml:space="preserve">项目负 </w:t>
      </w:r>
      <w:r>
        <w:rPr>
          <w:spacing w:val="10"/>
          <w:sz w:val="32"/>
        </w:rPr>
        <w:t>责人、项目技术负责人、施工员、质量员、各班组长等）</w:t>
      </w:r>
      <w:r>
        <w:rPr>
          <w:spacing w:val="-11"/>
          <w:sz w:val="32"/>
        </w:rPr>
        <w:t>。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92"/>
        </w:numPr>
        <w:tabs>
          <w:tab w:val="left" w:pos="1092"/>
        </w:tabs>
        <w:spacing w:before="2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专职安全人员：专职安全生产管理人员名单及岗位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92"/>
        </w:numPr>
        <w:tabs>
          <w:tab w:val="left" w:pos="1092"/>
        </w:tabs>
        <w:spacing w:before="0" w:after="0" w:line="338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特种作业人员：特种作业人员持证人员名单及岗位 </w:t>
      </w:r>
      <w:r>
        <w:rPr>
          <w:spacing w:val="13"/>
          <w:sz w:val="32"/>
        </w:rPr>
        <w:t>职责。</w:t>
      </w:r>
    </w:p>
    <w:p>
      <w:pPr>
        <w:pStyle w:val="6"/>
        <w:numPr>
          <w:ilvl w:val="0"/>
          <w:numId w:val="92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其他作业人员：其他人员名单及岗位职责。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（七）验收要求</w:t>
      </w:r>
    </w:p>
    <w:p>
      <w:pPr>
        <w:pStyle w:val="6"/>
        <w:numPr>
          <w:ilvl w:val="0"/>
          <w:numId w:val="93"/>
        </w:numPr>
        <w:tabs>
          <w:tab w:val="left" w:pos="1092"/>
        </w:tabs>
        <w:spacing w:before="168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验收标准：根据施工工艺明确相关验收标准及验收 </w:t>
      </w:r>
      <w:r>
        <w:rPr>
          <w:spacing w:val="12"/>
          <w:w w:val="95"/>
          <w:sz w:val="32"/>
        </w:rPr>
        <w:t>条件</w:t>
      </w:r>
      <w:r>
        <w:rPr>
          <w:spacing w:val="14"/>
          <w:w w:val="95"/>
          <w:sz w:val="32"/>
        </w:rPr>
        <w:t>（</w:t>
      </w:r>
      <w:r>
        <w:rPr>
          <w:spacing w:val="11"/>
          <w:w w:val="95"/>
          <w:sz w:val="32"/>
        </w:rPr>
        <w:t xml:space="preserve">专项施工方案，钢结构施工图纸及工艺设计图纸， 钢结构工程施工质量验收标准，安全技术规范、标准、规 </w:t>
      </w:r>
      <w:r>
        <w:rPr>
          <w:spacing w:val="11"/>
          <w:sz w:val="32"/>
        </w:rPr>
        <w:t>程，其它验收标准）。</w:t>
      </w:r>
    </w:p>
    <w:p>
      <w:pPr>
        <w:pStyle w:val="6"/>
        <w:numPr>
          <w:ilvl w:val="0"/>
          <w:numId w:val="93"/>
        </w:numPr>
        <w:tabs>
          <w:tab w:val="left" w:pos="1109"/>
        </w:tabs>
        <w:spacing w:before="9" w:after="0" w:line="240" w:lineRule="auto"/>
        <w:ind w:left="1108" w:right="0" w:hanging="349"/>
        <w:jc w:val="left"/>
        <w:rPr>
          <w:sz w:val="32"/>
        </w:rPr>
      </w:pPr>
      <w:r>
        <w:rPr>
          <w:spacing w:val="9"/>
          <w:sz w:val="32"/>
        </w:rPr>
        <w:t>验收程序及人员： 具体验收程序， 验收人员组成</w:t>
      </w:r>
    </w:p>
    <w:p>
      <w:pPr>
        <w:pStyle w:val="2"/>
        <w:spacing w:before="171" w:line="338" w:lineRule="auto"/>
        <w:ind w:left="760" w:right="1545" w:hanging="641"/>
      </w:pPr>
      <w:r>
        <w:t>（建设、施工、监理、监测等单位相关负责人）。3.验收内容：</w:t>
      </w:r>
    </w:p>
    <w:p>
      <w:pPr>
        <w:pStyle w:val="6"/>
        <w:numPr>
          <w:ilvl w:val="0"/>
          <w:numId w:val="94"/>
        </w:numPr>
        <w:tabs>
          <w:tab w:val="left" w:pos="1580"/>
        </w:tabs>
        <w:spacing w:before="3" w:after="0" w:line="33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吊装机械选型、使用备案证及其必要的地基承载 </w:t>
      </w:r>
      <w:r>
        <w:rPr>
          <w:spacing w:val="11"/>
          <w:w w:val="95"/>
          <w:sz w:val="32"/>
        </w:rPr>
        <w:t xml:space="preserve">力；双机或多机抬吊时的吊重分配、吊点位置及站车位置 </w:t>
      </w:r>
      <w:r>
        <w:rPr>
          <w:spacing w:val="11"/>
          <w:sz w:val="32"/>
        </w:rPr>
        <w:t>等。</w:t>
      </w:r>
    </w:p>
    <w:p>
      <w:pPr>
        <w:pStyle w:val="6"/>
        <w:numPr>
          <w:ilvl w:val="0"/>
          <w:numId w:val="94"/>
        </w:numPr>
        <w:tabs>
          <w:tab w:val="left" w:pos="1580"/>
        </w:tabs>
        <w:spacing w:before="5" w:after="0" w:line="340" w:lineRule="auto"/>
        <w:ind w:left="120" w:right="27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吊索具的规格、完好程度；吊耳尺寸、位置及焊 </w:t>
      </w:r>
      <w:r>
        <w:rPr>
          <w:spacing w:val="6"/>
          <w:sz w:val="32"/>
        </w:rPr>
        <w:t>接质量。</w:t>
      </w:r>
    </w:p>
    <w:p>
      <w:pPr>
        <w:pStyle w:val="6"/>
        <w:numPr>
          <w:ilvl w:val="0"/>
          <w:numId w:val="94"/>
        </w:numPr>
        <w:tabs>
          <w:tab w:val="left" w:pos="1561"/>
        </w:tabs>
        <w:spacing w:before="0" w:after="0" w:line="405" w:lineRule="exact"/>
        <w:ind w:left="1560" w:right="0" w:hanging="801"/>
        <w:jc w:val="left"/>
        <w:rPr>
          <w:sz w:val="32"/>
        </w:rPr>
      </w:pPr>
      <w:r>
        <w:rPr>
          <w:sz w:val="32"/>
        </w:rPr>
        <w:t>大型拼装胎架，临时支承架体基础及架体搭设。</w:t>
      </w:r>
    </w:p>
    <w:p>
      <w:pPr>
        <w:pStyle w:val="6"/>
        <w:numPr>
          <w:ilvl w:val="0"/>
          <w:numId w:val="94"/>
        </w:numPr>
        <w:tabs>
          <w:tab w:val="left" w:pos="1561"/>
        </w:tabs>
        <w:spacing w:before="171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构件吊装时的变形控制措施。</w:t>
      </w:r>
    </w:p>
    <w:p>
      <w:pPr>
        <w:pStyle w:val="6"/>
        <w:numPr>
          <w:ilvl w:val="0"/>
          <w:numId w:val="94"/>
        </w:numPr>
        <w:tabs>
          <w:tab w:val="left" w:pos="1561"/>
        </w:tabs>
        <w:spacing w:before="171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工艺需要的结构加固补强措施。</w:t>
      </w:r>
    </w:p>
    <w:p>
      <w:pPr>
        <w:pStyle w:val="6"/>
        <w:numPr>
          <w:ilvl w:val="0"/>
          <w:numId w:val="94"/>
        </w:numPr>
        <w:tabs>
          <w:tab w:val="left" w:pos="1580"/>
        </w:tabs>
        <w:spacing w:before="168" w:after="0" w:line="340" w:lineRule="auto"/>
        <w:ind w:left="120" w:right="277" w:firstLine="640"/>
        <w:jc w:val="left"/>
        <w:rPr>
          <w:sz w:val="32"/>
        </w:rPr>
      </w:pPr>
      <w:r>
        <w:rPr>
          <w:spacing w:val="7"/>
          <w:w w:val="95"/>
          <w:sz w:val="32"/>
        </w:rPr>
        <w:t>提升、顶升、平移（滑移）</w:t>
      </w:r>
      <w:r>
        <w:rPr>
          <w:spacing w:val="6"/>
          <w:w w:val="95"/>
          <w:sz w:val="32"/>
        </w:rPr>
        <w:t xml:space="preserve">、转体等相应配套设 </w:t>
      </w:r>
      <w:r>
        <w:rPr>
          <w:spacing w:val="6"/>
          <w:sz w:val="32"/>
        </w:rPr>
        <w:t>备的规格和使用性能、配套工装。</w:t>
      </w:r>
    </w:p>
    <w:p>
      <w:pPr>
        <w:pStyle w:val="6"/>
        <w:numPr>
          <w:ilvl w:val="0"/>
          <w:numId w:val="94"/>
        </w:numPr>
        <w:tabs>
          <w:tab w:val="left" w:pos="1561"/>
        </w:tabs>
        <w:spacing w:before="0" w:after="0" w:line="407" w:lineRule="exact"/>
        <w:ind w:left="1560" w:right="0" w:hanging="801"/>
        <w:jc w:val="left"/>
        <w:rPr>
          <w:sz w:val="32"/>
        </w:rPr>
      </w:pPr>
      <w:r>
        <w:rPr>
          <w:sz w:val="32"/>
        </w:rPr>
        <w:t>卸载条件。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40" w:right="1520" w:bottom="1160" w:left="1680" w:header="0" w:footer="971" w:gutter="0"/>
        </w:sectPr>
      </w:pPr>
    </w:p>
    <w:p>
      <w:pPr>
        <w:pStyle w:val="6"/>
        <w:numPr>
          <w:ilvl w:val="0"/>
          <w:numId w:val="94"/>
        </w:numPr>
        <w:tabs>
          <w:tab w:val="left" w:pos="1561"/>
        </w:tabs>
        <w:spacing w:before="26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其它验收内容。</w:t>
      </w:r>
    </w:p>
    <w:p>
      <w:pPr>
        <w:pStyle w:val="2"/>
        <w:spacing w:before="171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（八）应急处置措施</w:t>
      </w:r>
    </w:p>
    <w:p>
      <w:pPr>
        <w:pStyle w:val="6"/>
        <w:numPr>
          <w:ilvl w:val="0"/>
          <w:numId w:val="95"/>
        </w:numPr>
        <w:tabs>
          <w:tab w:val="left" w:pos="1092"/>
        </w:tabs>
        <w:spacing w:before="171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应急救援领导小组组成与职责、应急救援小组组成 </w:t>
      </w:r>
      <w:r>
        <w:rPr>
          <w:spacing w:val="4"/>
          <w:w w:val="95"/>
          <w:sz w:val="32"/>
        </w:rPr>
        <w:t xml:space="preserve">与职责,包括应急处置逐级上报程序，抢险、安保、后勤、 </w:t>
      </w:r>
      <w:r>
        <w:rPr>
          <w:sz w:val="32"/>
        </w:rPr>
        <w:t>医救、善后、应急救援工作流程、联系方式等。</w:t>
      </w:r>
    </w:p>
    <w:p>
      <w:pPr>
        <w:pStyle w:val="6"/>
        <w:numPr>
          <w:ilvl w:val="0"/>
          <w:numId w:val="95"/>
        </w:numPr>
        <w:tabs>
          <w:tab w:val="left" w:pos="1083"/>
        </w:tabs>
        <w:spacing w:before="5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应急事件（重大隐患和事故）及其应急措施。</w:t>
      </w:r>
    </w:p>
    <w:p>
      <w:pPr>
        <w:pStyle w:val="6"/>
        <w:numPr>
          <w:ilvl w:val="0"/>
          <w:numId w:val="95"/>
        </w:numPr>
        <w:tabs>
          <w:tab w:val="left" w:pos="1092"/>
        </w:tabs>
        <w:spacing w:before="169" w:after="0" w:line="340" w:lineRule="auto"/>
        <w:ind w:left="120" w:right="280" w:firstLine="640"/>
        <w:jc w:val="left"/>
        <w:rPr>
          <w:sz w:val="32"/>
        </w:rPr>
      </w:pPr>
      <w:r>
        <w:rPr>
          <w:spacing w:val="14"/>
          <w:w w:val="95"/>
          <w:sz w:val="32"/>
        </w:rPr>
        <w:t>周边建</w:t>
      </w:r>
      <w:r>
        <w:rPr>
          <w:spacing w:val="17"/>
          <w:w w:val="95"/>
          <w:sz w:val="32"/>
        </w:rPr>
        <w:t>（</w:t>
      </w:r>
      <w:r>
        <w:rPr>
          <w:spacing w:val="14"/>
          <w:w w:val="95"/>
          <w:sz w:val="32"/>
        </w:rPr>
        <w:t>构）</w:t>
      </w:r>
      <w:r>
        <w:rPr>
          <w:spacing w:val="13"/>
          <w:w w:val="95"/>
          <w:sz w:val="32"/>
        </w:rPr>
        <w:t xml:space="preserve">筑物、道路、地下管线等产权单位各 </w:t>
      </w:r>
      <w:r>
        <w:rPr>
          <w:spacing w:val="13"/>
          <w:sz w:val="32"/>
        </w:rPr>
        <w:t>方联系方式、救援医院信息(名称、电话、救援线路)。</w:t>
      </w:r>
    </w:p>
    <w:p>
      <w:pPr>
        <w:pStyle w:val="6"/>
        <w:numPr>
          <w:ilvl w:val="0"/>
          <w:numId w:val="95"/>
        </w:numPr>
        <w:tabs>
          <w:tab w:val="left" w:pos="1083"/>
        </w:tabs>
        <w:spacing w:before="0" w:after="0" w:line="407" w:lineRule="exact"/>
        <w:ind w:left="1082" w:right="0" w:hanging="323"/>
        <w:jc w:val="left"/>
        <w:rPr>
          <w:sz w:val="32"/>
        </w:rPr>
      </w:pPr>
      <w:r>
        <w:rPr>
          <w:sz w:val="32"/>
        </w:rPr>
        <w:t>应急物资准备。</w:t>
      </w:r>
    </w:p>
    <w:p>
      <w:pPr>
        <w:pStyle w:val="2"/>
        <w:spacing w:before="168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（九）计算书及相关图纸</w:t>
      </w:r>
    </w:p>
    <w:p>
      <w:pPr>
        <w:pStyle w:val="2"/>
        <w:spacing w:before="171" w:line="338" w:lineRule="auto"/>
        <w:ind w:right="266"/>
        <w:jc w:val="right"/>
      </w:pPr>
      <w:r>
        <w:rPr>
          <w:spacing w:val="5"/>
          <w:w w:val="95"/>
        </w:rPr>
        <w:t>1</w:t>
      </w:r>
      <w:r>
        <w:rPr>
          <w:spacing w:val="11"/>
          <w:w w:val="95"/>
        </w:rPr>
        <w:t>.计算书：包括荷载条件、计算依据、计算参数、荷 载工况组合、计算简图（模型）</w:t>
      </w:r>
      <w:r>
        <w:rPr>
          <w:spacing w:val="9"/>
          <w:w w:val="95"/>
        </w:rPr>
        <w:t xml:space="preserve">、控制指标、计算结果等。 </w:t>
      </w:r>
      <w:r>
        <w:rPr>
          <w:spacing w:val="5"/>
          <w:w w:val="95"/>
        </w:rPr>
        <w:t>2</w:t>
      </w:r>
      <w:r>
        <w:rPr>
          <w:spacing w:val="11"/>
          <w:w w:val="95"/>
        </w:rPr>
        <w:t>.计算书内容：吊耳、吊索具、必要的地基或结构承</w:t>
      </w:r>
    </w:p>
    <w:p>
      <w:pPr>
        <w:pStyle w:val="2"/>
        <w:spacing w:before="5" w:line="338" w:lineRule="auto"/>
        <w:ind w:right="280" w:firstLine="0"/>
        <w:jc w:val="both"/>
      </w:pPr>
      <w:r>
        <w:rPr>
          <w:spacing w:val="11"/>
          <w:w w:val="95"/>
        </w:rPr>
        <w:t xml:space="preserve">载力验算、拼装胎架、临时支撑架体、有关提升、顶升、 滑移及转体等相关工艺设计计算、双机或多机抬吊吊重分 </w:t>
      </w:r>
      <w:r>
        <w:rPr>
          <w:spacing w:val="12"/>
          <w:w w:val="95"/>
        </w:rPr>
        <w:t>配、不同施工阶段</w:t>
      </w:r>
      <w:r>
        <w:rPr>
          <w:spacing w:val="14"/>
          <w:w w:val="95"/>
        </w:rPr>
        <w:t>（</w:t>
      </w:r>
      <w:r>
        <w:rPr>
          <w:spacing w:val="13"/>
          <w:w w:val="95"/>
        </w:rPr>
        <w:t>工况</w:t>
      </w:r>
      <w:r>
        <w:rPr>
          <w:spacing w:val="14"/>
          <w:w w:val="95"/>
        </w:rPr>
        <w:t>）</w:t>
      </w:r>
      <w:r>
        <w:rPr>
          <w:spacing w:val="11"/>
          <w:w w:val="95"/>
        </w:rPr>
        <w:t xml:space="preserve">结构强度、变形的模拟计算及 </w:t>
      </w:r>
      <w:r>
        <w:rPr>
          <w:spacing w:val="11"/>
        </w:rPr>
        <w:t>其它必要验算的项目。</w:t>
      </w:r>
    </w:p>
    <w:p>
      <w:pPr>
        <w:pStyle w:val="6"/>
        <w:numPr>
          <w:ilvl w:val="0"/>
          <w:numId w:val="96"/>
        </w:numPr>
        <w:tabs>
          <w:tab w:val="left" w:pos="1092"/>
        </w:tabs>
        <w:spacing w:before="9" w:after="0" w:line="338" w:lineRule="auto"/>
        <w:ind w:left="120" w:right="280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相关措施施工图主要包括：吊耳、拼装胎架、临时 </w:t>
      </w:r>
      <w:r>
        <w:rPr>
          <w:spacing w:val="11"/>
          <w:w w:val="95"/>
          <w:sz w:val="32"/>
        </w:rPr>
        <w:t xml:space="preserve">支承架体、有关提升、顶升、滑移、转体及索、索膜结构 张拉等工装、有关安全防护设施、操作平台及爬梯、结构 </w:t>
      </w:r>
      <w:r>
        <w:rPr>
          <w:spacing w:val="11"/>
          <w:sz w:val="32"/>
        </w:rPr>
        <w:t>局部加固等；监测点平面布置图；施工总平面布置图。</w:t>
      </w:r>
    </w:p>
    <w:p>
      <w:pPr>
        <w:pStyle w:val="6"/>
        <w:numPr>
          <w:ilvl w:val="0"/>
          <w:numId w:val="96"/>
        </w:numPr>
        <w:tabs>
          <w:tab w:val="left" w:pos="1092"/>
        </w:tabs>
        <w:spacing w:before="6" w:after="0" w:line="340" w:lineRule="auto"/>
        <w:ind w:left="120" w:right="28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相关措施施工图应符合绘图规范要求，不宜采用示 </w:t>
      </w:r>
      <w:r>
        <w:rPr>
          <w:spacing w:val="13"/>
          <w:sz w:val="32"/>
        </w:rPr>
        <w:t>意图。</w:t>
      </w:r>
    </w:p>
    <w:sectPr>
      <w:pgSz w:w="11910" w:h="16840"/>
      <w:pgMar w:top="1540" w:right="1520" w:bottom="1160" w:left="1680" w:header="0" w:footer="9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9935210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5.2pt;margin-top:782.3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0QMjbAAAADgEAAA8AAAAA&#10;AAAAAQAgAAAAIgAAAGRycy9kb3ducmV2LnhtbFBLAQIUABQAAAAIAIdO4kA9pzk/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8.05pt;mso-position-horizontal-relative:page;mso-position-vertical-relative:page;z-index:-251649024;mso-width-relative:page;mso-height-relative:page;" filled="f" stroked="f" coordsize="21600,21600" o:gfxdata="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coK2PbAAAADQEAAA8AAAAA&#10;AAAAAQAgAAAAIgAAAGRycy9kb3ducmV2LnhtbFBLAQIUABQAAAAIAIdO4kD2ePUx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idHOdoAAAANAQAADwAAAAAA&#10;AAABACAAAAAiAAAAZHJzL2Rvd25yZXYueG1sUEsBAhQAFAAAAAgAh07iQGOzMgG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25pt;margin-top:782.3pt;height:16.05pt;width:58.05pt;mso-position-horizontal-relative:page;mso-position-vertical-relative:page;z-index:-251654144;mso-width-relative:page;mso-height-relative:page;" filled="f" stroked="f" coordsize="21600,21600" o:gfxdata="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680mfbAAAADgEAAA8AAAAA&#10;AAAAAQAgAAAAIgAAAGRycy9kb3ducmV2LnhtbFBLAQIUABQAAAAIAIdO4kB72PBq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ygrY9sAAAANAQAADwAAAAAA&#10;AAABACAAAAAiAAAAZHJzL2Rvd25yZXYueG1sUEsBAhQAFAAAAAgAh07iQDIBz7W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25pt;margin-top:782.3pt;height:16.05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rzSZ9sAAAAOAQAADwAAAAAA&#10;AAABACAAAAAiAAAAZHJzL2Rvd25yZXYueG1sUEsBAhQAFAAAAAgAh07iQNA90ve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8.05pt;mso-position-horizontal-relative:page;mso-position-vertical-relative:page;z-index:-251653120;mso-width-relative:page;mso-height-relative:page;" filled="f" stroked="f" coordsize="21600,21600" o:gfxdata="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nKCtj2wAAAA0BAAAPAAAAAAAA&#10;AAEAIAAAACIAAABkcnMvZG93bnJldi54bWxQSwECFAAUAAAACACHTuJAjinZyZ0BAAAj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25pt;margin-top:782.3pt;height:16.05pt;width:58.05pt;mso-position-horizontal-relative:page;mso-position-vertical-relative:page;z-index:-251650048;mso-width-relative:page;mso-height-relative:page;" filled="f" stroked="f" coordsize="21600,21600" o:gfxdata="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rzSZ9sAAAAOAQAADwAAAAAA&#10;AAABACAAAAAiAAAAZHJzL2Rvd25yZXYueG1sUEsBAhQAFAAAAAgAh07iQAOJ3JK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8.05pt;mso-position-horizontal-relative:page;mso-position-vertical-relative:page;z-index:-251651072;mso-width-relative:page;mso-height-relative:page;" filled="f" stroked="f" coordsize="21600,21600" o:gfxdata="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ygrY9sAAAANAQAADwAAAAAA&#10;AAABACAAAAAiAAAAZHJzL2Rvd25yZXYueG1sUEsBAhQAFAAAAAgAh07iQCXM+1S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25pt;margin-top:782.3pt;height:16.05pt;width:58.05pt;mso-position-horizontal-relative:page;mso-position-vertical-relative:page;z-index:-251648000;mso-width-relative:page;mso-height-relative:page;" filled="f" stroked="f" coordsize="21600,21600" o:gfxdata="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rzSZ9sAAAAOAQAADwAAAAAA&#10;AAABACAAAAAiAAAAZHJzL2Rvd25yZXYueG1sUEsBAhQAFAAAAAgAh07iQMMzK/OeAQAAJQ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3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">
    <w:nsid w:val="845B5372"/>
    <w:multiLevelType w:val="multilevel"/>
    <w:tmpl w:val="845B5372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3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4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12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4"/>
      </w:pPr>
      <w:rPr>
        <w:rFonts w:hint="default"/>
        <w:lang w:val="zh-CN" w:eastAsia="zh-CN" w:bidi="zh-CN"/>
      </w:rPr>
    </w:lvl>
  </w:abstractNum>
  <w:abstractNum w:abstractNumId="5">
    <w:nsid w:val="91995D4F"/>
    <w:multiLevelType w:val="multilevel"/>
    <w:tmpl w:val="91995D4F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6">
    <w:nsid w:val="91B69C97"/>
    <w:multiLevelType w:val="multilevel"/>
    <w:tmpl w:val="91B69C97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7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">
    <w:nsid w:val="9377BC45"/>
    <w:multiLevelType w:val="multilevel"/>
    <w:tmpl w:val="9377BC45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0">
    <w:nsid w:val="9ACF65A0"/>
    <w:multiLevelType w:val="multilevel"/>
    <w:tmpl w:val="9ACF65A0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2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13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4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5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16">
    <w:nsid w:val="B0ED9BEA"/>
    <w:multiLevelType w:val="multilevel"/>
    <w:tmpl w:val="B0ED9BEA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17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18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abstractNum w:abstractNumId="1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1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1080" w:hanging="320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0"/>
      </w:pPr>
      <w:rPr>
        <w:rFonts w:hint="default"/>
        <w:lang w:val="zh-CN" w:eastAsia="zh-CN" w:bidi="zh-CN"/>
      </w:rPr>
    </w:lvl>
  </w:abstractNum>
  <w:abstractNum w:abstractNumId="22">
    <w:nsid w:val="B8CEF35B"/>
    <w:multiLevelType w:val="multilevel"/>
    <w:tmpl w:val="B8CEF35B"/>
    <w:lvl w:ilvl="0" w:tentative="0">
      <w:start w:val="1"/>
      <w:numFmt w:val="decimal"/>
      <w:lvlText w:val="（%1）"/>
      <w:lvlJc w:val="left"/>
      <w:pPr>
        <w:ind w:left="120" w:hanging="862"/>
        <w:jc w:val="left"/>
      </w:pPr>
      <w:rPr>
        <w:rFonts w:hint="default" w:ascii="仿宋" w:hAnsi="仿宋" w:eastAsia="仿宋" w:cs="仿宋"/>
        <w:spacing w:val="2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62"/>
      </w:pPr>
      <w:rPr>
        <w:rFonts w:hint="default"/>
        <w:lang w:val="zh-CN" w:eastAsia="zh-CN" w:bidi="zh-CN"/>
      </w:rPr>
    </w:lvl>
  </w:abstractNum>
  <w:abstractNum w:abstractNumId="23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24">
    <w:nsid w:val="BDA1395C"/>
    <w:multiLevelType w:val="multilevel"/>
    <w:tmpl w:val="BDA1395C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25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6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7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28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29">
    <w:nsid w:val="C4E0D24A"/>
    <w:multiLevelType w:val="multilevel"/>
    <w:tmpl w:val="C4E0D24A"/>
    <w:lvl w:ilvl="0" w:tentative="0">
      <w:start w:val="1"/>
      <w:numFmt w:val="decimal"/>
      <w:lvlText w:val="（%1）"/>
      <w:lvlJc w:val="left"/>
      <w:pPr>
        <w:ind w:left="1622" w:hanging="862"/>
        <w:jc w:val="left"/>
      </w:pPr>
      <w:rPr>
        <w:rFonts w:hint="default" w:ascii="仿宋" w:hAnsi="仿宋" w:eastAsia="仿宋" w:cs="仿宋"/>
        <w:spacing w:val="2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8" w:hanging="8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37" w:hanging="8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5" w:hanging="8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4" w:hanging="8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3" w:hanging="8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8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0" w:hanging="8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8" w:hanging="862"/>
      </w:pPr>
      <w:rPr>
        <w:rFonts w:hint="default"/>
        <w:lang w:val="zh-CN" w:eastAsia="zh-CN" w:bidi="zh-CN"/>
      </w:rPr>
    </w:lvl>
  </w:abstractNum>
  <w:abstractNum w:abstractNumId="3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31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32">
    <w:nsid w:val="D1EB1714"/>
    <w:multiLevelType w:val="multilevel"/>
    <w:tmpl w:val="D1EB1714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33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34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35">
    <w:nsid w:val="DAD3A854"/>
    <w:multiLevelType w:val="multilevel"/>
    <w:tmpl w:val="DAD3A854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36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37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38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2"/>
      </w:pPr>
      <w:rPr>
        <w:rFonts w:hint="default"/>
        <w:lang w:val="zh-CN" w:eastAsia="zh-CN" w:bidi="zh-CN"/>
      </w:rPr>
    </w:lvl>
  </w:abstractNum>
  <w:abstractNum w:abstractNumId="39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0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2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3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4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abstractNum w:abstractNumId="45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4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7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49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12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4"/>
      </w:pPr>
      <w:rPr>
        <w:rFonts w:hint="default"/>
        <w:lang w:val="zh-CN" w:eastAsia="zh-CN" w:bidi="zh-CN"/>
      </w:rPr>
    </w:lvl>
  </w:abstractNum>
  <w:abstractNum w:abstractNumId="50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51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819"/>
      </w:pPr>
      <w:rPr>
        <w:rFonts w:hint="default"/>
        <w:lang w:val="zh-CN" w:eastAsia="zh-CN" w:bidi="zh-CN"/>
      </w:rPr>
    </w:lvl>
  </w:abstractNum>
  <w:abstractNum w:abstractNumId="5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53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54">
    <w:nsid w:val="1450273B"/>
    <w:multiLevelType w:val="multilevel"/>
    <w:tmpl w:val="1450273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55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ind w:left="120" w:hanging="303"/>
        <w:jc w:val="left"/>
      </w:pPr>
      <w:rPr>
        <w:rFonts w:hint="default" w:ascii="楷体" w:hAnsi="楷体" w:eastAsia="楷体" w:cs="楷体"/>
        <w:spacing w:val="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03"/>
      </w:pPr>
      <w:rPr>
        <w:rFonts w:hint="default"/>
        <w:lang w:val="zh-CN" w:eastAsia="zh-CN" w:bidi="zh-CN"/>
      </w:rPr>
    </w:lvl>
  </w:abstractNum>
  <w:abstractNum w:abstractNumId="56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57">
    <w:nsid w:val="1BCBBCF0"/>
    <w:multiLevelType w:val="multilevel"/>
    <w:tmpl w:val="1BCBBCF0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5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59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0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12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4"/>
      </w:pPr>
      <w:rPr>
        <w:rFonts w:hint="default"/>
        <w:lang w:val="zh-CN" w:eastAsia="zh-CN" w:bidi="zh-CN"/>
      </w:rPr>
    </w:lvl>
  </w:abstractNum>
  <w:abstractNum w:abstractNumId="6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2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4"/>
      </w:pPr>
      <w:rPr>
        <w:rFonts w:hint="default"/>
        <w:lang w:val="zh-CN" w:eastAsia="zh-CN" w:bidi="zh-CN"/>
      </w:rPr>
    </w:lvl>
  </w:abstractNum>
  <w:abstractNum w:abstractNumId="64">
    <w:nsid w:val="2F2D79CE"/>
    <w:multiLevelType w:val="multilevel"/>
    <w:tmpl w:val="2F2D79CE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5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6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67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6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abstractNum w:abstractNumId="69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1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2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3">
    <w:nsid w:val="46A08BB8"/>
    <w:multiLevelType w:val="multilevel"/>
    <w:tmpl w:val="46A08BB8"/>
    <w:lvl w:ilvl="0" w:tentative="0">
      <w:start w:val="3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092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332"/>
      </w:pPr>
      <w:rPr>
        <w:rFonts w:hint="default"/>
        <w:lang w:val="zh-CN" w:eastAsia="zh-CN" w:bidi="zh-CN"/>
      </w:rPr>
    </w:lvl>
  </w:abstractNum>
  <w:abstractNum w:abstractNumId="75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6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7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78">
    <w:nsid w:val="58765686"/>
    <w:multiLevelType w:val="multilevel"/>
    <w:tmpl w:val="58765686"/>
    <w:lvl w:ilvl="0" w:tentative="0">
      <w:start w:val="1"/>
      <w:numFmt w:val="decimal"/>
      <w:lvlText w:val="（%1）"/>
      <w:lvlJc w:val="left"/>
      <w:pPr>
        <w:ind w:left="156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7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0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800"/>
      </w:pPr>
      <w:rPr>
        <w:rFonts w:hint="default"/>
        <w:lang w:val="zh-CN" w:eastAsia="zh-CN" w:bidi="zh-CN"/>
      </w:rPr>
    </w:lvl>
  </w:abstractNum>
  <w:abstractNum w:abstractNumId="79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0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2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3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4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156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7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0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800"/>
      </w:pPr>
      <w:rPr>
        <w:rFonts w:hint="default"/>
        <w:lang w:val="zh-CN" w:eastAsia="zh-CN" w:bidi="zh-CN"/>
      </w:rPr>
    </w:lvl>
  </w:abstractNum>
  <w:abstractNum w:abstractNumId="85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6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7">
    <w:nsid w:val="68B298F7"/>
    <w:multiLevelType w:val="multilevel"/>
    <w:tmpl w:val="68B298F7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88">
    <w:nsid w:val="700FDCEF"/>
    <w:multiLevelType w:val="multilevel"/>
    <w:tmpl w:val="700FDCEF"/>
    <w:lvl w:ilvl="0" w:tentative="0">
      <w:start w:val="5"/>
      <w:numFmt w:val="decimal"/>
      <w:lvlText w:val="%1."/>
      <w:lvlJc w:val="left"/>
      <w:pPr>
        <w:ind w:left="1022" w:hanging="303"/>
        <w:jc w:val="left"/>
      </w:pPr>
      <w:rPr>
        <w:rFonts w:hint="default" w:ascii="楷体" w:hAnsi="楷体" w:eastAsia="楷体" w:cs="楷体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88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57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5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0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8" w:hanging="303"/>
      </w:pPr>
      <w:rPr>
        <w:rFonts w:hint="default"/>
        <w:lang w:val="zh-CN" w:eastAsia="zh-CN" w:bidi="zh-CN"/>
      </w:rPr>
    </w:lvl>
  </w:abstractNum>
  <w:abstractNum w:abstractNumId="8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0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1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2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3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4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32"/>
      </w:pPr>
      <w:rPr>
        <w:rFonts w:hint="default"/>
        <w:lang w:val="zh-CN" w:eastAsia="zh-CN" w:bidi="zh-CN"/>
      </w:rPr>
    </w:lvl>
  </w:abstractNum>
  <w:abstractNum w:abstractNumId="95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45"/>
  </w:num>
  <w:num w:numId="2">
    <w:abstractNumId w:val="31"/>
  </w:num>
  <w:num w:numId="3">
    <w:abstractNumId w:val="79"/>
  </w:num>
  <w:num w:numId="4">
    <w:abstractNumId w:val="27"/>
  </w:num>
  <w:num w:numId="5">
    <w:abstractNumId w:val="20"/>
  </w:num>
  <w:num w:numId="6">
    <w:abstractNumId w:val="48"/>
  </w:num>
  <w:num w:numId="7">
    <w:abstractNumId w:val="62"/>
  </w:num>
  <w:num w:numId="8">
    <w:abstractNumId w:val="89"/>
  </w:num>
  <w:num w:numId="9">
    <w:abstractNumId w:val="46"/>
  </w:num>
  <w:num w:numId="10">
    <w:abstractNumId w:val="7"/>
  </w:num>
  <w:num w:numId="11">
    <w:abstractNumId w:val="63"/>
  </w:num>
  <w:num w:numId="12">
    <w:abstractNumId w:val="81"/>
  </w:num>
  <w:num w:numId="13">
    <w:abstractNumId w:val="30"/>
  </w:num>
  <w:num w:numId="14">
    <w:abstractNumId w:val="76"/>
  </w:num>
  <w:num w:numId="15">
    <w:abstractNumId w:val="41"/>
  </w:num>
  <w:num w:numId="16">
    <w:abstractNumId w:val="61"/>
  </w:num>
  <w:num w:numId="17">
    <w:abstractNumId w:val="36"/>
  </w:num>
  <w:num w:numId="18">
    <w:abstractNumId w:val="34"/>
  </w:num>
  <w:num w:numId="19">
    <w:abstractNumId w:val="11"/>
  </w:num>
  <w:num w:numId="20">
    <w:abstractNumId w:val="74"/>
  </w:num>
  <w:num w:numId="21">
    <w:abstractNumId w:val="84"/>
  </w:num>
  <w:num w:numId="22">
    <w:abstractNumId w:val="51"/>
  </w:num>
  <w:num w:numId="23">
    <w:abstractNumId w:val="73"/>
  </w:num>
  <w:num w:numId="24">
    <w:abstractNumId w:val="17"/>
  </w:num>
  <w:num w:numId="25">
    <w:abstractNumId w:val="94"/>
  </w:num>
  <w:num w:numId="26">
    <w:abstractNumId w:val="92"/>
  </w:num>
  <w:num w:numId="27">
    <w:abstractNumId w:val="26"/>
  </w:num>
  <w:num w:numId="28">
    <w:abstractNumId w:val="85"/>
  </w:num>
  <w:num w:numId="29">
    <w:abstractNumId w:val="8"/>
  </w:num>
  <w:num w:numId="30">
    <w:abstractNumId w:val="70"/>
  </w:num>
  <w:num w:numId="31">
    <w:abstractNumId w:val="3"/>
  </w:num>
  <w:num w:numId="32">
    <w:abstractNumId w:val="78"/>
  </w:num>
  <w:num w:numId="33">
    <w:abstractNumId w:val="95"/>
  </w:num>
  <w:num w:numId="34">
    <w:abstractNumId w:val="1"/>
  </w:num>
  <w:num w:numId="35">
    <w:abstractNumId w:val="60"/>
  </w:num>
  <w:num w:numId="36">
    <w:abstractNumId w:val="77"/>
  </w:num>
  <w:num w:numId="37">
    <w:abstractNumId w:val="43"/>
  </w:num>
  <w:num w:numId="38">
    <w:abstractNumId w:val="37"/>
  </w:num>
  <w:num w:numId="39">
    <w:abstractNumId w:val="66"/>
  </w:num>
  <w:num w:numId="40">
    <w:abstractNumId w:val="93"/>
  </w:num>
  <w:num w:numId="41">
    <w:abstractNumId w:val="23"/>
  </w:num>
  <w:num w:numId="42">
    <w:abstractNumId w:val="5"/>
  </w:num>
  <w:num w:numId="43">
    <w:abstractNumId w:val="22"/>
  </w:num>
  <w:num w:numId="44">
    <w:abstractNumId w:val="82"/>
  </w:num>
  <w:num w:numId="45">
    <w:abstractNumId w:val="2"/>
  </w:num>
  <w:num w:numId="46">
    <w:abstractNumId w:val="56"/>
  </w:num>
  <w:num w:numId="47">
    <w:abstractNumId w:val="4"/>
  </w:num>
  <w:num w:numId="48">
    <w:abstractNumId w:val="83"/>
  </w:num>
  <w:num w:numId="49">
    <w:abstractNumId w:val="90"/>
  </w:num>
  <w:num w:numId="50">
    <w:abstractNumId w:val="75"/>
  </w:num>
  <w:num w:numId="51">
    <w:abstractNumId w:val="67"/>
  </w:num>
  <w:num w:numId="52">
    <w:abstractNumId w:val="86"/>
  </w:num>
  <w:num w:numId="53">
    <w:abstractNumId w:val="49"/>
  </w:num>
  <w:num w:numId="54">
    <w:abstractNumId w:val="50"/>
  </w:num>
  <w:num w:numId="55">
    <w:abstractNumId w:val="33"/>
  </w:num>
  <w:num w:numId="56">
    <w:abstractNumId w:val="68"/>
  </w:num>
  <w:num w:numId="57">
    <w:abstractNumId w:val="58"/>
  </w:num>
  <w:num w:numId="58">
    <w:abstractNumId w:val="40"/>
  </w:num>
  <w:num w:numId="59">
    <w:abstractNumId w:val="59"/>
  </w:num>
  <w:num w:numId="60">
    <w:abstractNumId w:val="19"/>
  </w:num>
  <w:num w:numId="61">
    <w:abstractNumId w:val="72"/>
  </w:num>
  <w:num w:numId="62">
    <w:abstractNumId w:val="52"/>
  </w:num>
  <w:num w:numId="63">
    <w:abstractNumId w:val="69"/>
  </w:num>
  <w:num w:numId="64">
    <w:abstractNumId w:val="47"/>
  </w:num>
  <w:num w:numId="65">
    <w:abstractNumId w:val="28"/>
  </w:num>
  <w:num w:numId="66">
    <w:abstractNumId w:val="53"/>
  </w:num>
  <w:num w:numId="67">
    <w:abstractNumId w:val="18"/>
  </w:num>
  <w:num w:numId="68">
    <w:abstractNumId w:val="71"/>
  </w:num>
  <w:num w:numId="69">
    <w:abstractNumId w:val="14"/>
  </w:num>
  <w:num w:numId="70">
    <w:abstractNumId w:val="42"/>
  </w:num>
  <w:num w:numId="71">
    <w:abstractNumId w:val="65"/>
  </w:num>
  <w:num w:numId="72">
    <w:abstractNumId w:val="44"/>
  </w:num>
  <w:num w:numId="73">
    <w:abstractNumId w:val="55"/>
  </w:num>
  <w:num w:numId="74">
    <w:abstractNumId w:val="88"/>
  </w:num>
  <w:num w:numId="75">
    <w:abstractNumId w:val="38"/>
  </w:num>
  <w:num w:numId="76">
    <w:abstractNumId w:val="29"/>
  </w:num>
  <w:num w:numId="77">
    <w:abstractNumId w:val="13"/>
  </w:num>
  <w:num w:numId="78">
    <w:abstractNumId w:val="91"/>
  </w:num>
  <w:num w:numId="79">
    <w:abstractNumId w:val="35"/>
  </w:num>
  <w:num w:numId="80">
    <w:abstractNumId w:val="21"/>
  </w:num>
  <w:num w:numId="81">
    <w:abstractNumId w:val="64"/>
  </w:num>
  <w:num w:numId="82">
    <w:abstractNumId w:val="39"/>
  </w:num>
  <w:num w:numId="83">
    <w:abstractNumId w:val="10"/>
  </w:num>
  <w:num w:numId="84">
    <w:abstractNumId w:val="80"/>
  </w:num>
  <w:num w:numId="85">
    <w:abstractNumId w:val="24"/>
  </w:num>
  <w:num w:numId="86">
    <w:abstractNumId w:val="16"/>
  </w:num>
  <w:num w:numId="87">
    <w:abstractNumId w:val="9"/>
  </w:num>
  <w:num w:numId="88">
    <w:abstractNumId w:val="12"/>
  </w:num>
  <w:num w:numId="89">
    <w:abstractNumId w:val="15"/>
  </w:num>
  <w:num w:numId="90">
    <w:abstractNumId w:val="6"/>
  </w:num>
  <w:num w:numId="91">
    <w:abstractNumId w:val="57"/>
  </w:num>
  <w:num w:numId="92">
    <w:abstractNumId w:val="25"/>
  </w:num>
  <w:num w:numId="93">
    <w:abstractNumId w:val="54"/>
  </w:num>
  <w:num w:numId="94">
    <w:abstractNumId w:val="32"/>
  </w:num>
  <w:num w:numId="95">
    <w:abstractNumId w:val="87"/>
  </w:num>
  <w:num w:numId="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4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0" w:right="28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2023-11-14T02:34:00Z</dcterms:created>
  <dc:creator>Lenovo</dc:creator>
  <cp:lastModifiedBy>SP204</cp:lastModifiedBy>
  <dcterms:modified xsi:type="dcterms:W3CDTF">2023-11-14T03:00:15Z</dcterms:modified>
  <dc:title>危险性较大的分部分项工程专项施工方案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2052-11.8.2.9022</vt:lpwstr>
  </property>
</Properties>
</file>